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7" Flush Panel Android 5.1 Lollipop Car Stereo with Parrot Bluetooth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</w:t>
      </w:r>
      <w:bookmarkStart w:id="1" w:name="OLE_LINK6"/>
      <w:r>
        <w:rPr>
          <w:rFonts w:hint="default" w:ascii="Arial" w:hAnsi="Arial" w:cs="Arial"/>
          <w:color w:val="0000FF"/>
        </w:rPr>
        <w:t xml:space="preserve">5.1 </w:t>
      </w:r>
      <w:bookmarkStart w:id="2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  <w:bookmarkEnd w:id="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1"/>
      <w:r>
        <w:rPr>
          <w:rFonts w:hint="eastAsia" w:ascii="Arial" w:hAnsi="Arial" w:cs="Arial"/>
          <w:color w:val="auto"/>
          <w:lang w:val="en-US" w:eastAsia="zh-CN"/>
        </w:rPr>
        <w:t>Bluetooth IC: Parrot FC6000TN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radio/Bluetooth</w:t>
      </w:r>
      <w:bookmarkStart w:id="9" w:name="_GoBack"/>
      <w:bookmarkEnd w:id="9"/>
      <w:r>
        <w:rPr>
          <w:rFonts w:hint="default" w:ascii="Arial" w:hAnsi="Arial" w:cs="Arial"/>
          <w:color w:val="auto"/>
        </w:rPr>
        <w:t>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4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4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eastAsia" w:ascii="Arial" w:hAnsi="Arial" w:cs="Arial"/>
          <w:color w:val="auto"/>
          <w:highlight w:val="yellow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Use the good quality bluetooth IC :Parrot FC6000TN, you will get a good experience for the hand free conversation while driving 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5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6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5"/>
    <w:bookmarkEnd w:id="6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Good quality radio IC: NXP TEF6686 ,with good radio reception.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Most of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7" w:name="OLE_LINK2"/>
      <w:bookmarkStart w:id="8" w:name="OLE_LINK8"/>
      <w:r>
        <w:rPr>
          <w:rFonts w:hint="default" w:ascii="Arial" w:hAnsi="Arial" w:cs="Arial"/>
          <w:color w:val="0000FF"/>
        </w:rPr>
        <w:t xml:space="preserve">Support reverse camera input </w:t>
      </w:r>
      <w:bookmarkEnd w:id="7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8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CC14878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1EC054C0"/>
    <w:rsid w:val="21186BD7"/>
    <w:rsid w:val="21656CD6"/>
    <w:rsid w:val="22A43D96"/>
    <w:rsid w:val="233E1DDF"/>
    <w:rsid w:val="2352090F"/>
    <w:rsid w:val="236964A7"/>
    <w:rsid w:val="24215C55"/>
    <w:rsid w:val="246A399F"/>
    <w:rsid w:val="26A8437A"/>
    <w:rsid w:val="27B41067"/>
    <w:rsid w:val="2AE12465"/>
    <w:rsid w:val="2B5A68AC"/>
    <w:rsid w:val="2C68486B"/>
    <w:rsid w:val="33401FA5"/>
    <w:rsid w:val="34CB752E"/>
    <w:rsid w:val="353F2A4C"/>
    <w:rsid w:val="35734DCE"/>
    <w:rsid w:val="37576187"/>
    <w:rsid w:val="3A374711"/>
    <w:rsid w:val="3A717D6E"/>
    <w:rsid w:val="3B34332F"/>
    <w:rsid w:val="3B3F16C0"/>
    <w:rsid w:val="3B3F61F5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67F1CAB"/>
    <w:rsid w:val="47F33399"/>
    <w:rsid w:val="48F84356"/>
    <w:rsid w:val="4DEF5C6D"/>
    <w:rsid w:val="4EF55DBA"/>
    <w:rsid w:val="4F0F4C7E"/>
    <w:rsid w:val="4F2B7BF3"/>
    <w:rsid w:val="51517578"/>
    <w:rsid w:val="52E617AA"/>
    <w:rsid w:val="53BD3DEE"/>
    <w:rsid w:val="540D2C74"/>
    <w:rsid w:val="554C3600"/>
    <w:rsid w:val="56E755A0"/>
    <w:rsid w:val="581E0EA0"/>
    <w:rsid w:val="58FB7589"/>
    <w:rsid w:val="597B5AFF"/>
    <w:rsid w:val="59B469B8"/>
    <w:rsid w:val="5ACD7484"/>
    <w:rsid w:val="5C68052A"/>
    <w:rsid w:val="5ED837A7"/>
    <w:rsid w:val="5F3E47D0"/>
    <w:rsid w:val="603C46F3"/>
    <w:rsid w:val="60AA14A4"/>
    <w:rsid w:val="649A44CB"/>
    <w:rsid w:val="650B3FD7"/>
    <w:rsid w:val="65DD5519"/>
    <w:rsid w:val="667679A5"/>
    <w:rsid w:val="66A92786"/>
    <w:rsid w:val="68997D4E"/>
    <w:rsid w:val="696E6789"/>
    <w:rsid w:val="6A040E7B"/>
    <w:rsid w:val="6B367C03"/>
    <w:rsid w:val="6C196368"/>
    <w:rsid w:val="6ECD4657"/>
    <w:rsid w:val="6EE4427D"/>
    <w:rsid w:val="712E7772"/>
    <w:rsid w:val="71B23116"/>
    <w:rsid w:val="71D62051"/>
    <w:rsid w:val="74376338"/>
    <w:rsid w:val="7490224A"/>
    <w:rsid w:val="753374D4"/>
    <w:rsid w:val="75F95F98"/>
    <w:rsid w:val="75FF7A69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2016-08-10T01:15:29Z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