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Item Description: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eastAsia" w:ascii="Arial" w:hAnsi="Arial" w:cs="Arial"/>
          <w:color w:val="auto"/>
          <w:lang w:val="en-US" w:eastAsia="zh-CN"/>
        </w:rPr>
        <w:t>8</w:t>
      </w:r>
      <w:r>
        <w:rPr>
          <w:rFonts w:hint="default" w:ascii="Arial" w:hAnsi="Arial" w:cs="Arial"/>
          <w:color w:val="auto"/>
        </w:rPr>
        <w:t xml:space="preserve">inch </w:t>
      </w:r>
      <w:r>
        <w:rPr>
          <w:rFonts w:hint="eastAsia" w:ascii="Arial" w:hAnsi="Arial" w:cs="Arial"/>
          <w:color w:val="auto"/>
          <w:lang w:val="en-US" w:eastAsia="zh-CN"/>
        </w:rPr>
        <w:t>Flat Panel T</w:t>
      </w:r>
      <w:r>
        <w:rPr>
          <w:rFonts w:hint="default" w:ascii="Arial" w:hAnsi="Arial" w:cs="Arial"/>
          <w:color w:val="auto"/>
        </w:rPr>
        <w:t>ouchscreen</w:t>
      </w:r>
      <w:r>
        <w:rPr>
          <w:rFonts w:hint="eastAsia" w:ascii="Arial" w:hAnsi="Arial" w:cs="Arial"/>
          <w:color w:val="auto"/>
          <w:lang w:val="en-US" w:eastAsia="zh-CN"/>
        </w:rPr>
        <w:t xml:space="preserve"> 1024*600</w:t>
      </w:r>
      <w:r>
        <w:rPr>
          <w:rFonts w:hint="default" w:ascii="Arial" w:hAnsi="Arial" w:cs="Arial"/>
          <w:color w:val="auto"/>
        </w:rPr>
        <w:t xml:space="preserve"> </w:t>
      </w:r>
      <w:r>
        <w:rPr>
          <w:rFonts w:hint="eastAsia" w:ascii="Arial" w:hAnsi="Arial" w:cs="Arial"/>
          <w:color w:val="auto"/>
          <w:lang w:val="en-US" w:eastAsia="zh-CN"/>
        </w:rPr>
        <w:t xml:space="preserve">Quad Core 1.6GHz </w:t>
      </w:r>
      <w:r>
        <w:rPr>
          <w:rFonts w:hint="default" w:ascii="Arial" w:hAnsi="Arial" w:cs="Arial"/>
          <w:color w:val="auto"/>
        </w:rPr>
        <w:t xml:space="preserve">Android 4.4 Car </w:t>
      </w:r>
      <w:r>
        <w:rPr>
          <w:rFonts w:hint="eastAsia" w:ascii="Arial" w:hAnsi="Arial" w:cs="Arial"/>
          <w:color w:val="auto"/>
          <w:lang w:val="en-US" w:eastAsia="zh-CN"/>
        </w:rPr>
        <w:t>DVD</w:t>
      </w:r>
      <w:r>
        <w:rPr>
          <w:rFonts w:hint="default" w:ascii="Arial" w:hAnsi="Arial" w:cs="Arial"/>
          <w:color w:val="auto"/>
        </w:rPr>
        <w:t xml:space="preserve"> Player</w:t>
      </w:r>
    </w:p>
    <w:p>
      <w:pPr>
        <w:jc w:val="left"/>
        <w:rPr>
          <w:rFonts w:hint="eastAsia" w:ascii="Arial" w:hAnsi="Arial" w:eastAsia="宋体" w:cs="Arial"/>
          <w:color w:val="auto"/>
          <w:lang w:val="en-US" w:eastAsia="zh-CN"/>
        </w:rPr>
      </w:pP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b/>
          <w:bCs/>
          <w:color w:val="auto"/>
          <w:lang w:val="en-US" w:eastAsia="zh-CN"/>
        </w:rPr>
        <w:t>Fit the car:</w:t>
      </w:r>
      <w:r>
        <w:rPr>
          <w:rFonts w:hint="eastAsia" w:ascii="Arial" w:hAnsi="Arial" w:cs="Arial"/>
          <w:color w:val="auto"/>
          <w:lang w:val="en-US" w:eastAsia="zh-CN"/>
        </w:rPr>
        <w:t xml:space="preserve">  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 xml:space="preserve"> The following car model and year are for reference ,please make sure your original car radio has the same shape as our unit.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VW Series：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Jetta(2010-2014）                      Golf GTI(2010-2012)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Scirocco(2008-2014)                    Jetta sportwagen(2006-2013)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Golf R(2010-2013)                      Scirocco R(2009-2013)                   Jetta GLI(2006-2013)                   Golf estate(2009-2012)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Sharan(2010-2013)                     Jetta turbo hybrid'(2013)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Passat estate(2005-2013)               Tiguan(2007-2013)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Touran(2003-2013)                     Passat sedan(2006-2013)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Amarok(2012-2013)                    Polo(2009-2013)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Passat wagon(2007-2013)              Caddy(2011-2013)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Polo sedan(2012-2013)                 Passat alltrack(2012-2013)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EOS(2006-2013)                       Golf wagon(2010-2013)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Nuevo passat(2010-2013)               The beetle(2011-2013)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Golf cabriolet(2011-2013)                Passat CC(2008-2013)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The beetle convertible(2013)             Golf plus(2009-2013)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Passat variant(2005-2013)               21st century beetle(2012-2013)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Golf 5（2003-2009)                     Golf 6(2008-2011)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 xml:space="preserve">Rabbit(2006-2012)                                                                                                                                  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Seat series: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Altea 2004-2012            Leon 2006-2013             Toledo 2004-2013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Skoda Series: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Fabia 2011 2013           Superb 2008-2013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Octavia 2009-2012 ( only fit in some countries ,please contact us first)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  <w:lang w:val="en-US" w:eastAsia="zh-CN"/>
        </w:rPr>
        <w:t xml:space="preserve">. 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b/>
          <w:bCs/>
          <w:color w:val="auto"/>
        </w:rPr>
      </w:pPr>
      <w:r>
        <w:rPr>
          <w:rFonts w:hint="default" w:ascii="Arial" w:hAnsi="Arial" w:cs="Arial"/>
          <w:b/>
          <w:bCs/>
          <w:color w:val="auto"/>
        </w:rPr>
        <w:t>Specifications：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OS: Android 4.4 Kit Kat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CPU: RK3</w:t>
      </w:r>
      <w:r>
        <w:rPr>
          <w:rFonts w:hint="eastAsia" w:ascii="Arial" w:hAnsi="Arial" w:cs="Arial"/>
          <w:color w:val="auto"/>
          <w:lang w:val="en-US" w:eastAsia="zh-CN"/>
        </w:rPr>
        <w:t>188</w:t>
      </w:r>
      <w:r>
        <w:rPr>
          <w:rFonts w:hint="default" w:ascii="Arial" w:hAnsi="Arial" w:cs="Arial"/>
          <w:color w:val="auto"/>
        </w:rPr>
        <w:t xml:space="preserve"> Cortex A9 </w:t>
      </w:r>
      <w:r>
        <w:rPr>
          <w:rFonts w:hint="eastAsia" w:ascii="Arial" w:hAnsi="Arial" w:cs="Arial"/>
          <w:color w:val="auto"/>
          <w:lang w:val="en-US" w:eastAsia="zh-CN"/>
        </w:rPr>
        <w:t xml:space="preserve">Quad </w:t>
      </w:r>
      <w:r>
        <w:rPr>
          <w:rFonts w:hint="default" w:ascii="Arial" w:hAnsi="Arial" w:cs="Arial"/>
          <w:color w:val="auto"/>
        </w:rPr>
        <w:t>Core 1.6GHz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RAM: DDR3 1GB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Nand Memory: 8GB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Audio output: 4*50W max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Screen Resolution: </w:t>
      </w:r>
      <w:r>
        <w:rPr>
          <w:rFonts w:hint="eastAsia" w:ascii="Arial" w:hAnsi="Arial" w:cs="Arial"/>
          <w:color w:val="auto"/>
          <w:lang w:val="en-US" w:eastAsia="zh-CN"/>
        </w:rPr>
        <w:t>1024*600</w:t>
      </w:r>
      <w:r>
        <w:rPr>
          <w:rFonts w:hint="default" w:ascii="Arial" w:hAnsi="Arial" w:cs="Arial"/>
          <w:color w:val="auto"/>
        </w:rPr>
        <w:t xml:space="preserve"> 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Cold Boot time: about 25-30s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Screen: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Screen Size: </w:t>
      </w:r>
      <w:r>
        <w:rPr>
          <w:rFonts w:hint="eastAsia" w:ascii="Arial" w:hAnsi="Arial" w:cs="Arial"/>
          <w:color w:val="auto"/>
          <w:lang w:val="en-US" w:eastAsia="zh-CN"/>
        </w:rPr>
        <w:t>8</w:t>
      </w:r>
      <w:r>
        <w:rPr>
          <w:rFonts w:hint="default" w:ascii="Arial" w:hAnsi="Arial" w:cs="Arial"/>
          <w:color w:val="auto"/>
        </w:rPr>
        <w:t>-Inch Digital Screen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Resolution: </w:t>
      </w:r>
      <w:r>
        <w:rPr>
          <w:rFonts w:hint="eastAsia" w:ascii="Arial" w:hAnsi="Arial" w:cs="Arial"/>
          <w:color w:val="auto"/>
          <w:lang w:val="en-US" w:eastAsia="zh-CN"/>
        </w:rPr>
        <w:t>1024*600</w:t>
      </w:r>
      <w:bookmarkStart w:id="0" w:name="_GoBack"/>
      <w:bookmarkEnd w:id="0"/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Capacitive Touch Screen (5 points)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Image Brightness /Contrast/ Color Adjustable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GPS：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Map software: Preinstalled Free Copy Map (If we do not have your country’s map, we will include an empty micro SD card)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Map Storage Mode: Micro SD Card 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Voice Guidance: Yes (Include most Languages)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3D Map: Yes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POI Display: Yes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GPS Communication Port: Auto Search and connect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DVD: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DVD drive: Region Free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Compatible Formats: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AVI/DVD/DVD+R/DVD-R/DVD+RW/DVD-RW/VCD/MP3/CD/CD-RW/JPEG etc.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Dual Zone video output for DVD function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radio/disc/Bluetooth/iPod/USB/SD playback while navigating.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Bluetooth: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Built-In Microphone in the control panel for hands free calling function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External microphone also included for free clear voice calling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Bluetooth audio player/Phone Book function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(Attention: This function can only be realized when the mobile phone supports Bluetooth Audio Output/Contacts Output)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Bluetooth Connection for iPhones/ Most Android Phones/ Even some None Smart Phone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(Attention: The Bluetooth just for audio stream transfer, it doesn’t support file transfer or Internet tethering.)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Steering Wheel Control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Change the track, volume, etc. conveniently without taking your hands off the steering wheel, which makes your driving much safer. 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Radio: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AM/FM tuner built in (worldwide)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AM frequency range: 522-1620 (Europe), 530-1710 (America), 522-1620 (Russia)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FM frequency range: 87.5-108 (Europe), 87.5-107.9 (America), 65.0-108.0 (Russia)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RDS Radio: Yes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IPOD: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up to 64GB iPod devices connection for audio input and Charging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iPod models:</w:t>
      </w:r>
    </w:p>
    <w:p>
      <w:pPr>
        <w:rPr>
          <w:rFonts w:hint="default" w:ascii="Arial" w:hAnsi="Arial" w:cs="Arial"/>
          <w:color w:val="auto"/>
        </w:rPr>
      </w:pPr>
      <w:r>
        <w:rPr>
          <w:rFonts w:hint="eastAsia" w:ascii="Arial" w:hAnsi="Arial" w:cs="Arial"/>
          <w:color w:val="auto"/>
          <w:lang w:val="en-US" w:eastAsia="zh-CN"/>
        </w:rPr>
        <w:t>i</w:t>
      </w:r>
      <w:r>
        <w:rPr>
          <w:rFonts w:hint="default" w:ascii="Arial" w:hAnsi="Arial" w:cs="Arial"/>
          <w:color w:val="auto"/>
        </w:rPr>
        <w:t>Pod Classic/iPod Nano/iPod Touch/iPhone4/iPhone 4s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(Attention: Only support those with 30 pin connector)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Album Cover display</w:t>
      </w:r>
    </w:p>
    <w:p>
      <w:pPr>
        <w:rPr>
          <w:rFonts w:hint="default" w:ascii="Arial" w:hAnsi="Arial" w:cs="Arial"/>
          <w:color w:val="auto"/>
        </w:rPr>
      </w:pP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USB/SD: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Built in USB Port/Micro SD Slot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USB Port: Can support USB drive/HDD drive up to 80GB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Micro SD Card Slot: Can support micro SD Card up to 32GB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Audio Formats: MP3/WMA/WAV/APE/FLAC/ACC/OGG/AC3, etc.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Video Formats: RMVB/AVI/MPG/MPEG/WMA/VOB/MOV/ASF/FLV/3GP/MP4, etc.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EQ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Max audio output: 4 X 50W ,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Signal-To-Noise Ratio:&gt;85db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OSD Language: 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English, Russian, Spanish, Turkish, Portuguese, Arabic, Chinese, Italian, German, French, Thai, Hebrew, Danish</w:t>
      </w:r>
      <w:r>
        <w:rPr>
          <w:rFonts w:hint="eastAsia" w:ascii="Arial" w:hAnsi="Arial" w:cs="Arial"/>
          <w:color w:val="auto"/>
          <w:lang w:eastAsia="zh-CN"/>
        </w:rPr>
        <w:t>，Hungarian，Dutch，Polish，Finnish，Greek，Bulgarian，Belgian，Swedish，</w:t>
      </w:r>
      <w:r>
        <w:rPr>
          <w:rFonts w:hint="default" w:ascii="Arial" w:hAnsi="Arial" w:cs="Arial"/>
          <w:color w:val="auto"/>
        </w:rPr>
        <w:t>etc.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OBD2 (Extra device required)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Compatible: Most of Bluetooth type ELM327 OBD2 scanner (Search Y00</w:t>
      </w:r>
      <w:r>
        <w:rPr>
          <w:rFonts w:hint="eastAsia" w:ascii="Arial" w:hAnsi="Arial" w:cs="Arial"/>
          <w:color w:val="auto"/>
          <w:lang w:val="en-US" w:eastAsia="zh-CN"/>
        </w:rPr>
        <w:t>0</w:t>
      </w:r>
      <w:r>
        <w:rPr>
          <w:rFonts w:hint="default" w:ascii="Arial" w:hAnsi="Arial" w:cs="Arial"/>
          <w:color w:val="auto"/>
        </w:rPr>
        <w:t>4 on our store)</w:t>
      </w:r>
      <w:r>
        <w:rPr>
          <w:rFonts w:hint="eastAsia" w:ascii="Arial" w:hAnsi="Arial" w:cs="Arial"/>
          <w:color w:val="auto"/>
          <w:lang w:val="en-US" w:eastAsia="zh-CN"/>
        </w:rPr>
        <w:t xml:space="preserve"> and Wifi type OBD2 scanner(model:Y0034)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Compatible Application: Torque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Display Data: Real-time data and trouble codes from vehicles computer.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(Attention: Few cars may not support the ECU reading accessing, those cars will not work this function.)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WIFI/3G(Extra device required)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3G: Require external USB 3G modem (Search Y0014 on our store) and your local Internet SIM card to be connected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WCDMA/CDMA2000/TD-SCDMA 3G bandwidth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WIFI: Built in WIFI modem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Direct turn on WIFI function to search and connect to any free WIFI hotspots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DVR (Extra device required)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Built in USB port for USB Camera (Search Y0020 on our store) input for video record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Storage Router: Save in micro SD card from the Map SD slot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(Attention: only for video record, it cannot record audio)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Cam-In(Extra device required)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Support RCA type reverse camera input 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Automatically trigger to reverse camera when reverse the car</w:t>
      </w:r>
    </w:p>
    <w:p>
      <w:pPr>
        <w:jc w:val="left"/>
        <w:rPr>
          <w:rFonts w:hint="default" w:ascii="Arial" w:hAnsi="Arial" w:cs="Arial"/>
          <w:color w:val="auto"/>
        </w:rPr>
      </w:pP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auto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splitPgBreakAndParaMark/>
    <w:adjustLineHeightInTable/>
    <w:doNotBreakWrappedTables/>
    <w:doNotWrapTextWithPunct/>
    <w:doNotUseEastAsianBreakRules/>
    <w:useFELayout/>
    <w:doNotUseIndentAsNumberingTabStop/>
    <w:useNormalStyleForList/>
    <w:useAltKinsokuLineBreakRules/>
    <w:allowSpaceOfSameStyleInTable/>
    <w:doNotSuppressIndentation/>
    <w:doNotAutofitConstrainedTables/>
    <w:autofitToFirstFixedWidthCell/>
    <w:displayHangulFixedWidth/>
    <w:doNotVertAlignCellWithSp/>
    <w:doNotBreakConstrainedForcedTable/>
    <w:doNotVertAlignInTxbx/>
    <w:useAnsiKerningPairs/>
    <w:cachedColBalance/>
  </w:compat>
  <w:rsids>
    <w:rsidRoot w:val="00172A27"/>
    <w:rsid w:val="00015094"/>
    <w:rsid w:val="00067E5A"/>
    <w:rsid w:val="00230845"/>
    <w:rsid w:val="0024462A"/>
    <w:rsid w:val="002F74BD"/>
    <w:rsid w:val="0043579A"/>
    <w:rsid w:val="004E35D9"/>
    <w:rsid w:val="0055586E"/>
    <w:rsid w:val="005D4305"/>
    <w:rsid w:val="006110C6"/>
    <w:rsid w:val="00691644"/>
    <w:rsid w:val="00790466"/>
    <w:rsid w:val="00863FB6"/>
    <w:rsid w:val="00936305"/>
    <w:rsid w:val="009C4578"/>
    <w:rsid w:val="00C91ACD"/>
    <w:rsid w:val="00CC1CBB"/>
    <w:rsid w:val="00DA5994"/>
    <w:rsid w:val="00E0642A"/>
    <w:rsid w:val="00FF65F2"/>
    <w:rsid w:val="00FF69B4"/>
    <w:rsid w:val="01ED0EB7"/>
    <w:rsid w:val="020A29E6"/>
    <w:rsid w:val="031F6CAB"/>
    <w:rsid w:val="03731FB8"/>
    <w:rsid w:val="037A1943"/>
    <w:rsid w:val="055B4A8C"/>
    <w:rsid w:val="05B01562"/>
    <w:rsid w:val="069408DC"/>
    <w:rsid w:val="06FF7F8B"/>
    <w:rsid w:val="08945E23"/>
    <w:rsid w:val="09A76BE4"/>
    <w:rsid w:val="0A7551BB"/>
    <w:rsid w:val="0AF61D8A"/>
    <w:rsid w:val="0F4E652C"/>
    <w:rsid w:val="0FB64C56"/>
    <w:rsid w:val="122D2CBA"/>
    <w:rsid w:val="12B17AB7"/>
    <w:rsid w:val="13530945"/>
    <w:rsid w:val="13533B89"/>
    <w:rsid w:val="13A81095"/>
    <w:rsid w:val="15127621"/>
    <w:rsid w:val="1513181F"/>
    <w:rsid w:val="15651629"/>
    <w:rsid w:val="165C1582"/>
    <w:rsid w:val="169E6DA8"/>
    <w:rsid w:val="16A909BC"/>
    <w:rsid w:val="1757785B"/>
    <w:rsid w:val="177E3E97"/>
    <w:rsid w:val="18170B93"/>
    <w:rsid w:val="1E52514A"/>
    <w:rsid w:val="21186BD7"/>
    <w:rsid w:val="214D4EB3"/>
    <w:rsid w:val="21656CD6"/>
    <w:rsid w:val="22A43D96"/>
    <w:rsid w:val="233E1DDF"/>
    <w:rsid w:val="236964A7"/>
    <w:rsid w:val="24215C55"/>
    <w:rsid w:val="25A24C19"/>
    <w:rsid w:val="2A341020"/>
    <w:rsid w:val="2AE12465"/>
    <w:rsid w:val="2B5A68AC"/>
    <w:rsid w:val="2C74067E"/>
    <w:rsid w:val="2FCC3248"/>
    <w:rsid w:val="2FDF7015"/>
    <w:rsid w:val="33401FA5"/>
    <w:rsid w:val="35734DCE"/>
    <w:rsid w:val="36336387"/>
    <w:rsid w:val="38060F79"/>
    <w:rsid w:val="3A374711"/>
    <w:rsid w:val="3B3F16C0"/>
    <w:rsid w:val="3B5B0FF1"/>
    <w:rsid w:val="3E7F2E17"/>
    <w:rsid w:val="3E8F30B2"/>
    <w:rsid w:val="3F6F01A1"/>
    <w:rsid w:val="40011C8E"/>
    <w:rsid w:val="40973487"/>
    <w:rsid w:val="423179A5"/>
    <w:rsid w:val="4287580B"/>
    <w:rsid w:val="44185647"/>
    <w:rsid w:val="442339D8"/>
    <w:rsid w:val="458A4224"/>
    <w:rsid w:val="4609544C"/>
    <w:rsid w:val="47F33399"/>
    <w:rsid w:val="485F62CB"/>
    <w:rsid w:val="4AEC44C7"/>
    <w:rsid w:val="4DEF5C6D"/>
    <w:rsid w:val="4E425F14"/>
    <w:rsid w:val="51517578"/>
    <w:rsid w:val="52E617AA"/>
    <w:rsid w:val="53F16BC7"/>
    <w:rsid w:val="540D2C74"/>
    <w:rsid w:val="554C3600"/>
    <w:rsid w:val="56530930"/>
    <w:rsid w:val="581E0EA0"/>
    <w:rsid w:val="58FB7589"/>
    <w:rsid w:val="5ACD7484"/>
    <w:rsid w:val="5C68052A"/>
    <w:rsid w:val="5E533E4D"/>
    <w:rsid w:val="5E556A51"/>
    <w:rsid w:val="5F3E47D0"/>
    <w:rsid w:val="603C46F3"/>
    <w:rsid w:val="60AA14A4"/>
    <w:rsid w:val="650B3FD7"/>
    <w:rsid w:val="667679A5"/>
    <w:rsid w:val="6A040E7B"/>
    <w:rsid w:val="6C196368"/>
    <w:rsid w:val="6EA9319E"/>
    <w:rsid w:val="6ECD4657"/>
    <w:rsid w:val="6EE4427D"/>
    <w:rsid w:val="71B23116"/>
    <w:rsid w:val="71D62051"/>
    <w:rsid w:val="75D85A64"/>
    <w:rsid w:val="75F95F98"/>
    <w:rsid w:val="78B72619"/>
    <w:rsid w:val="7CD44657"/>
    <w:rsid w:val="7DBF335B"/>
    <w:rsid w:val="7DC90E5F"/>
    <w:rsid w:val="7DF24E2F"/>
    <w:rsid w:val="7E9E07CB"/>
    <w:rsid w:val="7F220DC2"/>
  </w:rsids>
  <w:doNotAutoCompressPictures/>
  <w:uiCompat97To2003/>
  <w:shapeDefaults>
    <o:shapedefaults fillcolor="#9CBEE0" fill="t" stroke="t">
      <v:fill type="gradient" on="t" color2="#BBD5F0" focus="0%" focussize="0f,0f" focusposition="0f,0f">
        <o:fill type="gradientUnscaled" v:ext="backwardCompatible"/>
      </v:fill>
      <v:stroke weight="1.25pt" color="#739CC3" color2="#FFFFFF" miterlimit="2"/>
    </o:shapedefaults>
  </w:shapeDefaults>
  <w:clrSchemeMapping w:bg1="light1" w:t1="dark1" w:bg2="light2" w:t2="dark2" w:accent1="accent1" w:accent2="accent2" w:accent3="accent3" w:accent4="accent4" w:accent5="accent5" w:accent6="accent6" w:hyperlink="hyperlink" w:followedHyperlink="followedHyperlink"/>
  <w14:defaultImageDpi w14:val="300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  <w:lang w:val="en-US" w:eastAsia="zh-CN" w:bidi="ar-SA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0" w:name="Normal Indent"/>
    <w:lsdException w:uiPriority="0" w:name="footnote text"/>
    <w:lsdException w:uiPriority="0" w:name="annotation text"/>
    <w:lsdException w:unhideWhenUsed="0" w:uiPriority="0" w:semiHidden="0" w:name="header"/>
    <w:lsdException w:unhideWhenUsed="0" w:uiPriority="0" w:semiHidden="0" w:name="footer"/>
    <w:lsdException w:uiPriority="0" w:name="index heading"/>
    <w:lsdException w:qFormat="1" w:uiPriority="35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iPriority="0" w:name="table of authorities"/>
    <w:lsdException w:uiPriority="0" w:name="macro"/>
    <w:lsdException w:uiPriority="0" w:name="toa heading"/>
    <w:lsdException w:uiPriority="0" w:name="List"/>
    <w:lsdException w:uiPriority="0" w:name="List Bullet"/>
    <w:lsdException w:uiPriority="0" w:name="List Number"/>
    <w:lsdException w:uiPriority="0" w:name="List 2"/>
    <w:lsdException w:uiPriority="0" w:name="List 3"/>
    <w:lsdException w:uiPriority="0" w:name="List 4"/>
    <w:lsdException w:uiPriority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10" w:semiHidden="0" w:name="Title"/>
    <w:lsdException w:uiPriority="0" w:name="Closing"/>
    <w:lsdException w:uiPriority="0" w:name="Signature"/>
    <w:lsdException w:unhideWhenUsed="0" w:uiPriority="0" w:semiHidden="0" w:name="Default Paragraph Font"/>
    <w:lsdException w:uiPriority="0" w:name="Body Text"/>
    <w:lsdException w:uiPriority="0" w:name="Body Text Indent"/>
    <w:lsdException w:uiPriority="0" w:name="List Continue"/>
    <w:lsdException w:uiPriority="0" w:name="List Continue 2"/>
    <w:lsdException w:uiPriority="0" w:name="List Continue 3"/>
    <w:lsdException w:uiPriority="0" w:name="List Continue 4"/>
    <w:lsdException w:uiPriority="0" w:name="List Continue 5"/>
    <w:lsdException w:uiPriority="0" w:name="Message Header"/>
    <w:lsdException w:qFormat="1" w:unhideWhenUsed="0" w:uiPriority="11" w:semiHidden="0" w:name="Subtitle"/>
    <w:lsdException w:uiPriority="0" w:name="Salutation"/>
    <w:lsdException w:uiPriority="0" w:name="Date"/>
    <w:lsdException w:uiPriority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uiPriority="0" w:name="Hyperlink"/>
    <w:lsdException w:uiPriority="0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0" w:name="Document Map"/>
    <w:lsdException w:uiPriority="0" w:name="Plain Text"/>
    <w:lsdException w:uiPriority="0" w:name="E-mail Signature"/>
    <w:lsdException w:uiPriority="99" w:semiHidden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uiPriority="99" w:semiHidden="0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iPriority="0" w:name="Balloon Text"/>
    <w:lsdException w:uiPriority="99" w:semiHidden="0" w:name="Table Grid"/>
    <w:lsdException w:uiPriority="0" w:name="Table Theme"/>
    <w:lsdException w:unhideWhenUsed="0" w:uiPriority="69" w:semiHidden="0" w:name="Light Shading"/>
    <w:lsdException w:unhideWhenUsed="0" w:uiPriority="70" w:semiHidden="0" w:name="Light List"/>
    <w:lsdException w:unhideWhenUsed="0" w:uiPriority="71" w:semiHidden="0" w:name="Light Grid"/>
    <w:lsdException w:unhideWhenUsed="0" w:uiPriority="72" w:semiHidden="0" w:name="Medium Shading 1"/>
    <w:lsdException w:unhideWhenUsed="0" w:uiPriority="73" w:semiHidden="0" w:name="Medium Shading 2"/>
    <w:lsdException w:unhideWhenUsed="0" w:uiPriority="60" w:semiHidden="0" w:name="Medium List 1"/>
    <w:lsdException w:unhideWhenUsed="0" w:uiPriority="61" w:semiHidden="0" w:name="Medium List 2"/>
    <w:lsdException w:unhideWhenUsed="0" w:uiPriority="62" w:semiHidden="0" w:name="Medium Grid 1"/>
    <w:lsdException w:unhideWhenUsed="0" w:uiPriority="63" w:semiHidden="0" w:name="Medium Grid 2"/>
    <w:lsdException w:unhideWhenUsed="0" w:uiPriority="64" w:semiHidden="0" w:name="Medium Grid 3"/>
    <w:lsdException w:unhideWhenUsed="0" w:uiPriority="65" w:semiHidden="0" w:name="Dark List"/>
    <w:lsdException w:uiPriority="0" w:name="Colorful Shading"/>
    <w:lsdException w:uiPriority="0" w:name="Colorful List"/>
    <w:lsdException w:uiPriority="0" w:name="Colorful Grid"/>
    <w:lsdException w:uiPriority="0" w:name="Light Shading Accent 1"/>
    <w:lsdException w:unhideWhenUsed="0" w:uiPriority="66" w:semiHidden="0" w:name="Light List Accent 1"/>
    <w:lsdException w:unhideWhenUsed="0" w:uiPriority="67" w:semiHidden="0" w:name="Light Grid Accent 1"/>
    <w:lsdException w:unhideWhenUsed="0" w:uiPriority="68" w:semiHidden="0" w:name="Medium Shading 1 Accent 1"/>
    <w:lsdException w:unhideWhenUsed="0" w:uiPriority="69" w:semiHidden="0" w:name="Medium Shading 2 Accent 1"/>
    <w:lsdException w:unhideWhenUsed="0" w:uiPriority="70" w:semiHidden="0" w:name="Medium List 1 Accent 1"/>
    <w:lsdException w:unhideWhenUsed="0" w:uiPriority="61" w:semiHidden="0" w:name="Medium List 2 Accent 1"/>
    <w:lsdException w:unhideWhenUsed="0" w:uiPriority="62" w:semiHidden="0" w:name="Medium Grid 1 Accent 1"/>
    <w:lsdException w:unhideWhenUsed="0" w:uiPriority="63" w:semiHidden="0" w:name="Medium Grid 2 Accent 1"/>
    <w:lsdException w:unhideWhenUsed="0" w:uiPriority="64" w:semiHidden="0" w:name="Medium Grid 3 Accent 1"/>
    <w:lsdException w:unhideWhenUsed="0" w:uiPriority="65" w:semiHidden="0" w:name="Dark List Accent 1"/>
    <w:lsdException w:unhideWhenUsed="0" w:uiPriority="66" w:semiHidden="0" w:name="Colorful Shading Accent 1"/>
    <w:lsdException w:unhideWhenUsed="0" w:uiPriority="67" w:semiHidden="0" w:name="Colorful List Accent 1"/>
    <w:lsdException w:unhideWhenUsed="0" w:uiPriority="68" w:semiHidden="0" w:name="Colorful Grid Accent 1"/>
    <w:lsdException w:unhideWhenUsed="0" w:uiPriority="69" w:semiHidden="0" w:name="Light Shading Accent 2"/>
    <w:lsdException w:unhideWhenUsed="0" w:uiPriority="70" w:semiHidden="0" w:name="Light List Accent 2"/>
    <w:lsdException w:unhideWhenUsed="0" w:uiPriority="71" w:semiHidden="0" w:name="Light Grid Accent 2"/>
    <w:lsdException w:unhideWhenUsed="0" w:uiPriority="72" w:semiHidden="0" w:name="Medium Shading 1 Accent 2"/>
    <w:lsdException w:unhideWhenUsed="0" w:uiPriority="73" w:semiHidden="0" w:name="Medium Shading 2 Accent 2"/>
    <w:lsdException w:unhideWhenUsed="0" w:uiPriority="60" w:semiHidden="0" w:name="Medium List 1 Accent 2"/>
    <w:lsdException w:unhideWhenUsed="0" w:uiPriority="61" w:semiHidden="0" w:name="Medium List 2 Accent 2"/>
    <w:lsdException w:unhideWhenUsed="0" w:uiPriority="62" w:semiHidden="0" w:name="Medium Grid 1 Accent 2"/>
    <w:lsdException w:unhideWhenUsed="0" w:uiPriority="63" w:semiHidden="0" w:name="Medium Grid 2 Accent 2"/>
    <w:lsdException w:unhideWhenUsed="0" w:uiPriority="64" w:semiHidden="0" w:name="Medium Grid 3 Accent 2"/>
    <w:lsdException w:unhideWhenUsed="0" w:uiPriority="65" w:semiHidden="0" w:name="Dark List Accent 2"/>
    <w:lsdException w:unhideWhenUsed="0" w:uiPriority="66" w:semiHidden="0" w:name="Colorful Shading Accent 2"/>
    <w:lsdException w:unhideWhenUsed="0" w:uiPriority="67" w:semiHidden="0" w:name="Colorful List Accent 2"/>
    <w:lsdException w:unhideWhenUsed="0" w:uiPriority="68" w:semiHidden="0" w:name="Colorful Grid Accent 2"/>
    <w:lsdException w:unhideWhenUsed="0" w:uiPriority="69" w:semiHidden="0" w:name="Light Shading Accent 3"/>
    <w:lsdException w:unhideWhenUsed="0" w:uiPriority="70" w:semiHidden="0" w:name="Light List Accent 3"/>
    <w:lsdException w:unhideWhenUsed="0" w:uiPriority="71" w:semiHidden="0" w:name="Light Grid Accent 3"/>
    <w:lsdException w:unhideWhenUsed="0" w:uiPriority="72" w:semiHidden="0" w:name="Medium Shading 1 Accent 3"/>
    <w:lsdException w:unhideWhenUsed="0" w:uiPriority="73" w:semiHidden="0" w:name="Medium Shading 2 Accent 3"/>
    <w:lsdException w:unhideWhenUsed="0" w:uiPriority="60" w:semiHidden="0" w:name="Medium List 1 Accent 3"/>
    <w:lsdException w:unhideWhenUsed="0" w:uiPriority="61" w:semiHidden="0" w:name="Medium List 2 Accent 3"/>
    <w:lsdException w:unhideWhenUsed="0" w:uiPriority="62" w:semiHidden="0" w:name="Medium Grid 1 Accent 3"/>
    <w:lsdException w:unhideWhenUsed="0" w:uiPriority="63" w:semiHidden="0" w:name="Medium Grid 2 Accent 3"/>
    <w:lsdException w:unhideWhenUsed="0" w:uiPriority="64" w:semiHidden="0" w:name="Medium Grid 3 Accent 3"/>
    <w:lsdException w:unhideWhenUsed="0" w:uiPriority="65" w:semiHidden="0" w:name="Dark List Accent 3"/>
    <w:lsdException w:unhideWhenUsed="0" w:uiPriority="66" w:semiHidden="0" w:name="Colorful Shading Accent 3"/>
    <w:lsdException w:unhideWhenUsed="0" w:uiPriority="67" w:semiHidden="0" w:name="Colorful List Accent 3"/>
    <w:lsdException w:unhideWhenUsed="0" w:uiPriority="68" w:semiHidden="0" w:name="Colorful Grid Accent 3"/>
    <w:lsdException w:unhideWhenUsed="0" w:uiPriority="69" w:semiHidden="0" w:name="Light Shading Accent 4"/>
    <w:lsdException w:unhideWhenUsed="0" w:uiPriority="70" w:semiHidden="0" w:name="Light List Accent 4"/>
    <w:lsdException w:unhideWhenUsed="0" w:uiPriority="71" w:semiHidden="0" w:name="Light Grid Accent 4"/>
    <w:lsdException w:unhideWhenUsed="0" w:uiPriority="72" w:semiHidden="0" w:name="Medium Shading 1 Accent 4"/>
    <w:lsdException w:unhideWhenUsed="0" w:uiPriority="73" w:semiHidden="0" w:name="Medium Shading 2 Accent 4"/>
    <w:lsdException w:unhideWhenUsed="0" w:uiPriority="60" w:semiHidden="0" w:name="Medium List 1 Accent 4"/>
    <w:lsdException w:unhideWhenUsed="0" w:uiPriority="61" w:semiHidden="0" w:name="Medium List 2 Accent 4"/>
    <w:lsdException w:unhideWhenUsed="0" w:uiPriority="62" w:semiHidden="0" w:name="Medium Grid 1 Accent 4"/>
    <w:lsdException w:unhideWhenUsed="0" w:uiPriority="63" w:semiHidden="0" w:name="Medium Grid 2 Accent 4"/>
    <w:lsdException w:unhideWhenUsed="0" w:uiPriority="64" w:semiHidden="0" w:name="Medium Grid 3 Accent 4"/>
    <w:lsdException w:unhideWhenUsed="0" w:uiPriority="65" w:semiHidden="0" w:name="Dark List Accent 4"/>
    <w:lsdException w:unhideWhenUsed="0" w:uiPriority="66" w:semiHidden="0" w:name="Colorful Shading Accent 4"/>
    <w:lsdException w:unhideWhenUsed="0" w:uiPriority="67" w:semiHidden="0" w:name="Colorful List Accent 4"/>
    <w:lsdException w:unhideWhenUsed="0" w:uiPriority="68" w:semiHidden="0" w:name="Colorful Grid Accent 4"/>
    <w:lsdException w:unhideWhenUsed="0" w:uiPriority="69" w:semiHidden="0" w:name="Light Shading Accent 5"/>
    <w:lsdException w:unhideWhenUsed="0" w:uiPriority="70" w:semiHidden="0" w:name="Light List Accent 5"/>
    <w:lsdException w:unhideWhenUsed="0" w:uiPriority="71" w:semiHidden="0" w:name="Light Grid Accent 5"/>
    <w:lsdException w:unhideWhenUsed="0" w:uiPriority="72" w:semiHidden="0" w:name="Medium Shading 1 Accent 5"/>
    <w:lsdException w:unhideWhenUsed="0" w:uiPriority="73" w:semiHidden="0" w:name="Medium Shading 2 Accent 5"/>
    <w:lsdException w:unhideWhenUsed="0" w:uiPriority="60" w:semiHidden="0" w:name="Medium List 1 Accent 5"/>
    <w:lsdException w:unhideWhenUsed="0" w:uiPriority="61" w:semiHidden="0" w:name="Medium List 2 Accent 5"/>
    <w:lsdException w:unhideWhenUsed="0" w:uiPriority="62" w:semiHidden="0" w:name="Medium Grid 1 Accent 5"/>
    <w:lsdException w:unhideWhenUsed="0" w:uiPriority="63" w:semiHidden="0" w:name="Medium Grid 2 Accent 5"/>
    <w:lsdException w:unhideWhenUsed="0" w:uiPriority="64" w:semiHidden="0" w:name="Medium Grid 3 Accent 5"/>
    <w:lsdException w:unhideWhenUsed="0" w:uiPriority="65" w:semiHidden="0" w:name="Dark List Accent 5"/>
    <w:lsdException w:unhideWhenUsed="0" w:uiPriority="66" w:semiHidden="0" w:name="Colorful Shading Accent 5"/>
    <w:lsdException w:unhideWhenUsed="0" w:uiPriority="67" w:semiHidden="0" w:name="Colorful List Accent 5"/>
    <w:lsdException w:unhideWhenUsed="0" w:uiPriority="68" w:semiHidden="0" w:name="Colorful Grid Accent 5"/>
    <w:lsdException w:unhideWhenUsed="0" w:uiPriority="69" w:semiHidden="0" w:name="Light Shading Accent 6"/>
    <w:lsdException w:unhideWhenUsed="0" w:uiPriority="70" w:semiHidden="0" w:name="Light List Accent 6"/>
    <w:lsdException w:unhideWhenUsed="0" w:uiPriority="71" w:semiHidden="0" w:name="Light Grid Accent 6"/>
    <w:lsdException w:unhideWhenUsed="0" w:uiPriority="72" w:semiHidden="0" w:name="Medium Shading 1 Accent 6"/>
    <w:lsdException w:unhideWhenUsed="0" w:uiPriority="73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styleId="2">
    <w:name w:val="heading 1"/>
    <w:basedOn w:val="1"/>
    <w:next w:val="1"/>
    <w:link w:val="10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7">
    <w:name w:val="Default Paragraph Font"/>
    <w:uiPriority w:val="0"/>
  </w:style>
  <w:style w:type="table" w:default="1" w:styleId="8">
    <w:name w:val="Normal Table"/>
    <w:unhideWhenUsed/>
    <w:uiPriority w:val="99"/>
    <w:tblPr>
      <w:tblStyle w:val="8"/>
      <w:tblLayout w:type="fixed"/>
      <w:tblCellMar>
        <w:top w:w="0" w:type="dxa"/>
        <w:left w:w="108" w:type="dxa"/>
        <w:bottom w:w="0" w:type="dxa"/>
        <w:right w:w="108" w:type="dxa"/>
      </w:tblCellMar>
    </w:tblPr>
    <w:tcPr>
      <w:textDirection w:val="lrTb"/>
    </w:tcPr>
  </w:style>
  <w:style w:type="paragraph" w:styleId="3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5">
    <w:name w:val="Normal (Web)"/>
    <w:basedOn w:val="1"/>
    <w:unhideWhenUsed/>
    <w:uiPriority w:val="99"/>
    <w:pPr>
      <w:spacing w:before="100" w:beforeAutospacing="1" w:after="100" w:afterAutospacing="1"/>
      <w:jc w:val="left"/>
    </w:pPr>
    <w:rPr>
      <w:kern w:val="0"/>
      <w:sz w:val="24"/>
    </w:rPr>
  </w:style>
  <w:style w:type="paragraph" w:styleId="6">
    <w:name w:val="Title"/>
    <w:basedOn w:val="1"/>
    <w:next w:val="1"/>
    <w:link w:val="11"/>
    <w:qFormat/>
    <w:uiPriority w:val="10"/>
    <w:pPr>
      <w:spacing w:before="240" w:after="60"/>
      <w:jc w:val="center"/>
      <w:outlineLvl w:val="0"/>
    </w:pPr>
    <w:rPr>
      <w:rFonts w:ascii="Calibri" w:hAnsi="Calibri"/>
      <w:b/>
      <w:bCs/>
      <w:sz w:val="32"/>
      <w:szCs w:val="32"/>
    </w:rPr>
  </w:style>
  <w:style w:type="table" w:styleId="9">
    <w:name w:val="Table Grid"/>
    <w:basedOn w:val="8"/>
    <w:unhideWhenUsed/>
    <w:uiPriority w:val="99"/>
    <w:pPr>
      <w:widowControl w:val="0"/>
      <w:jc w:val="both"/>
    </w:pPr>
    <w:tblPr>
      <w:tblStyle w:val="8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  <w:tcPr>
      <w:textDirection w:val="lrTb"/>
    </w:tcPr>
  </w:style>
  <w:style w:type="character" w:customStyle="1" w:styleId="10">
    <w:name w:val="标题 1字符"/>
    <w:basedOn w:val="7"/>
    <w:link w:val="2"/>
    <w:uiPriority w:val="9"/>
    <w:rPr>
      <w:b/>
      <w:bCs/>
      <w:kern w:val="44"/>
      <w:sz w:val="44"/>
      <w:szCs w:val="44"/>
    </w:rPr>
  </w:style>
  <w:style w:type="character" w:customStyle="1" w:styleId="11">
    <w:name w:val="标题字符"/>
    <w:basedOn w:val="7"/>
    <w:link w:val="6"/>
    <w:uiPriority w:val="10"/>
    <w:rPr>
      <w:rFonts w:ascii="Calibri" w:hAnsi="Calibri"/>
      <w:b/>
      <w:bCs/>
      <w:kern w:val="2"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Arab" typeface="Times New Roman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Times New Roman"/>
        <a:font script="Jpan" typeface="ＭＳ Ｐゴシック"/>
        <a:font script="Khmr" typeface="MoolBoran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Times New Roman"/>
        <a:font script="Yiii" typeface="Microsoft Yi Baiti"/>
      </a:majorFont>
      <a:minorFont>
        <a:latin typeface="Calibri"/>
        <a:ea typeface=""/>
        <a:cs typeface=""/>
        <a:font script="Arab" typeface="Arial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Arial"/>
        <a:font script="Jpan" typeface="ＭＳ Ｐゴシック"/>
        <a:font script="Khmr" typeface="DaunPenh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Arial"/>
        <a:font script="Yiii" typeface="Microsoft Yi Bait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604</Words>
  <Characters>3443</Characters>
  <Lines>28</Lines>
  <Paragraphs>8</Paragraphs>
  <ScaleCrop>false</ScaleCrop>
  <LinksUpToDate>false</LinksUpToDate>
  <CharactersWithSpaces>0</CharactersWithSpaces>
  <Application>WPS Office_9.1.0.5133_F1E327BC-269C-435d-A152-05C5408002CA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2015-04-21T08:12:00Z</dcterms:created>
  <dc:creator>Administrator</dc:creator>
  <cp:lastModifiedBy>Administrator</cp:lastModifiedBy>
  <dcterms:modified xsi:type="dcterms:W3CDTF">2015-07-14T02:00:13Z</dcterms:modified>
  <dc:title>6.2"  Pure Android 4.4 Car DVD Player For Toyota</dc:title>
  <cp:revi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2052-9.1.0.5133</vt:lpwstr>
  </property>
</Properties>
</file>