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eastAsia="微软雅黑" w:cs="Arial"/>
          <w:b/>
          <w:sz w:val="32"/>
          <w:szCs w:val="32"/>
        </w:rPr>
      </w:pPr>
      <w:bookmarkStart w:id="0" w:name="OLE_LINK8"/>
      <w:r>
        <w:rPr>
          <w:rFonts w:hint="eastAsia" w:ascii="Arial" w:hAnsi="Arial" w:eastAsia="微软雅黑" w:cs="Arial"/>
          <w:b/>
          <w:sz w:val="32"/>
          <w:szCs w:val="32"/>
        </w:rPr>
        <w:t xml:space="preserve"> </w:t>
      </w:r>
      <w:r>
        <w:rPr>
          <w:rFonts w:ascii="Arial" w:hAnsi="Arial" w:eastAsia="微软雅黑" w:cs="Arial"/>
          <w:b/>
          <w:sz w:val="32"/>
          <w:szCs w:val="32"/>
        </w:rPr>
        <w:t>深圳市帕骐电子科技有限公司</w:t>
      </w:r>
    </w:p>
    <w:p>
      <w:pPr>
        <w:jc w:val="center"/>
        <w:rPr>
          <w:rFonts w:hint="default" w:ascii="Arial" w:hAnsi="Arial" w:eastAsia="微软雅黑" w:cs="Arial"/>
          <w:b/>
          <w:sz w:val="30"/>
          <w:szCs w:val="30"/>
          <w:lang w:val="en-US" w:eastAsia="zh-CN"/>
        </w:rPr>
      </w:pPr>
      <w:r>
        <w:rPr>
          <w:rFonts w:ascii="Arial" w:hAnsi="Arial" w:eastAsia="微软雅黑" w:cs="Arial"/>
          <w:b/>
          <w:sz w:val="30"/>
          <w:szCs w:val="30"/>
        </w:rPr>
        <w:t>产品部-新品上架描述表--</w:t>
      </w:r>
      <w:r>
        <w:rPr>
          <w:rFonts w:hint="eastAsia" w:ascii="Arial" w:hAnsi="Arial" w:eastAsia="微软雅黑" w:cs="Arial"/>
          <w:b/>
          <w:sz w:val="30"/>
          <w:szCs w:val="30"/>
          <w:lang w:val="en-US" w:eastAsia="zh-CN"/>
        </w:rPr>
        <w:t>Y0257B</w:t>
      </w:r>
    </w:p>
    <w:p>
      <w:pPr>
        <w:rPr>
          <w:rFonts w:ascii="Arial" w:hAnsi="Arial" w:cs="Arial"/>
          <w:szCs w:val="21"/>
        </w:rPr>
      </w:pPr>
    </w:p>
    <w:p>
      <w:pPr>
        <w:widowControl/>
        <w:jc w:val="left"/>
        <w:rPr>
          <w:rFonts w:ascii="Arial" w:hAnsi="Arial" w:cs="Arial"/>
          <w:b/>
          <w:sz w:val="30"/>
          <w:szCs w:val="30"/>
        </w:rPr>
      </w:pPr>
      <w:bookmarkStart w:id="1" w:name="OLE_LINK1"/>
      <w:bookmarkStart w:id="2" w:name="OLE_LINK9"/>
      <w:bookmarkStart w:id="3" w:name="OLE_LINK5"/>
      <w:r>
        <w:rPr>
          <w:rFonts w:ascii="Arial" w:hAnsi="Arial" w:cs="Arial"/>
          <w:b/>
          <w:sz w:val="30"/>
          <w:szCs w:val="30"/>
        </w:rPr>
        <w:t>产品描述Technical Specification技术参数</w:t>
      </w:r>
    </w:p>
    <w:bookmarkEnd w:id="1"/>
    <w:bookmarkEnd w:id="2"/>
    <w:bookmarkEnd w:id="3"/>
    <w:p>
      <w:pPr>
        <w:numPr>
          <w:ilvl w:val="0"/>
          <w:numId w:val="1"/>
        </w:numP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bookmarkStart w:id="4" w:name="OLE_LINK15"/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蓝牙版本：5.0</w:t>
      </w:r>
    </w:p>
    <w:p>
      <w:pPr>
        <w:numPr>
          <w:ilvl w:val="0"/>
          <w:numId w:val="1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充电时间：1小时</w:t>
      </w:r>
    </w:p>
    <w:p>
      <w:pPr>
        <w:numPr>
          <w:ilvl w:val="0"/>
          <w:numId w:val="1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使用时间：大于10小时</w:t>
      </w:r>
    </w:p>
    <w:p>
      <w:pPr>
        <w:numPr>
          <w:ilvl w:val="0"/>
          <w:numId w:val="1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频率响应：20HZ--20KHZ</w:t>
      </w:r>
    </w:p>
    <w:p>
      <w:pPr>
        <w:numPr>
          <w:ilvl w:val="0"/>
          <w:numId w:val="1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充电电压：USB-5v</w:t>
      </w:r>
    </w:p>
    <w:p>
      <w:pPr>
        <w:numPr>
          <w:ilvl w:val="0"/>
          <w:numId w:val="1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喇叭阻抗：32欧</w:t>
      </w:r>
    </w:p>
    <w:p>
      <w:pPr>
        <w:numPr>
          <w:ilvl w:val="0"/>
          <w:numId w:val="1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喇叭直径：40mm</w:t>
      </w:r>
    </w:p>
    <w:p>
      <w:pPr>
        <w:numPr>
          <w:ilvl w:val="0"/>
          <w:numId w:val="1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信噪比：90DB</w:t>
      </w:r>
    </w:p>
    <w:p>
      <w:pPr>
        <w:numPr>
          <w:ilvl w:val="0"/>
          <w:numId w:val="0"/>
        </w:numP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卖点：</w:t>
      </w:r>
    </w:p>
    <w:p>
      <w:pPr>
        <w:numPr>
          <w:ilvl w:val="0"/>
          <w:numId w:val="0"/>
        </w:numP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内置高保真麦克风，支持语音通话。</w:t>
      </w:r>
    </w:p>
    <w:p>
      <w:pPr>
        <w:numPr>
          <w:ilvl w:val="0"/>
          <w:numId w:val="2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操作简单，兼容安卓、IOS、win系统设备</w:t>
      </w:r>
      <w:r>
        <w:drawing>
          <wp:inline distT="0" distB="0" distL="114300" distR="114300">
            <wp:extent cx="2670175" cy="3741420"/>
            <wp:effectExtent l="0" t="0" r="158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内置智能蓝牙芯片，相比传统蓝牙芯片，功耗更低、传输更快、延迟更小，抗干扰强，信号更稳定。</w:t>
      </w:r>
    </w:p>
    <w:p>
      <w:pPr>
        <w:numPr>
          <w:ilvl w:val="0"/>
          <w:numId w:val="2"/>
        </w:num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 xml:space="preserve">设有3.5mm耳机接口，没电也能用 </w:t>
      </w:r>
      <w:bookmarkEnd w:id="4"/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，只需要连上3.5mm  AUX转接线</w:t>
      </w:r>
    </w:p>
    <w:p>
      <w:pPr>
        <w:numPr>
          <w:ilvl w:val="0"/>
          <w:numId w:val="2"/>
        </w:numP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高性能锂电池，充电快，续航大于10H,省心又省力</w:t>
      </w:r>
    </w:p>
    <w:p>
      <w:pPr>
        <w:numPr>
          <w:ilvl w:val="0"/>
          <w:numId w:val="2"/>
        </w:numP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高质量皮套，软弹贴耳。长久佩戴</w:t>
      </w:r>
    </w:p>
    <w:p>
      <w:pPr>
        <w:numPr>
          <w:ilvl w:val="0"/>
          <w:numId w:val="0"/>
        </w:num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2708910" cy="3883660"/>
            <wp:effectExtent l="0" t="0" r="152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高音质输出，原声享受、HIFI音质</w:t>
      </w:r>
    </w:p>
    <w:p>
      <w:pPr>
        <w:numPr>
          <w:ilvl w:val="0"/>
          <w:numId w:val="2"/>
        </w:numP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40mm钛金复合金属发声单元，出色解析力，强劲低音效果。</w:t>
      </w:r>
    </w:p>
    <w:p>
      <w:pPr>
        <w:numPr>
          <w:ilvl w:val="0"/>
          <w:numId w:val="2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折叠设计，便于携带。</w:t>
      </w:r>
    </w:p>
    <w:p>
      <w:pPr>
        <w:numPr>
          <w:ilvl w:val="0"/>
          <w:numId w:val="2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开机即可配对（记忆快速连接）</w:t>
      </w:r>
    </w:p>
    <w:p>
      <w:pPr>
        <w:numPr>
          <w:ilvl w:val="0"/>
          <w:numId w:val="2"/>
        </w:numPr>
        <w:rPr>
          <w:rFonts w:hint="default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连接距离长（20米无障碍连接）</w:t>
      </w:r>
    </w:p>
    <w:p>
      <w:pPr>
        <w:widowControl/>
        <w:jc w:val="left"/>
        <w:rPr>
          <w:rFonts w:ascii="Arial" w:hAnsi="Arial" w:cs="Arial"/>
          <w:b/>
          <w:sz w:val="30"/>
          <w:szCs w:val="30"/>
        </w:rPr>
      </w:pPr>
      <w:r>
        <w:rPr>
          <w:rFonts w:hint="eastAsia" w:ascii="Arial" w:hAnsi="Arial" w:cs="Arial"/>
          <w:b/>
          <w:sz w:val="30"/>
          <w:szCs w:val="30"/>
          <w:lang w:val="en-US" w:eastAsia="zh-CN"/>
        </w:rPr>
        <w:t>2.</w:t>
      </w:r>
      <w:r>
        <w:rPr>
          <w:rFonts w:ascii="Arial" w:hAnsi="Arial" w:cs="Arial"/>
          <w:b/>
          <w:sz w:val="30"/>
          <w:szCs w:val="30"/>
        </w:rPr>
        <w:t>Technical Specification技术参数</w:t>
      </w:r>
      <w:bookmarkEnd w:id="0"/>
    </w:p>
    <w:p>
      <w:pPr>
        <w:numPr>
          <w:ilvl w:val="0"/>
          <w:numId w:val="3"/>
        </w:num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Instruction 使用说明</w:t>
      </w:r>
    </w:p>
    <w:p>
      <w:pPr>
        <w:numPr>
          <w:ilvl w:val="0"/>
          <w:numId w:val="0"/>
        </w:numPr>
        <w:jc w:val="left"/>
        <w:rPr>
          <w:rFonts w:hint="eastAsia" w:ascii="Arial" w:hAnsi="Arial" w:cs="Arial"/>
          <w:b/>
          <w:sz w:val="28"/>
          <w:szCs w:val="28"/>
          <w:lang w:eastAsia="zh-CN"/>
        </w:rPr>
      </w:pPr>
      <w:r>
        <w:rPr>
          <w:rFonts w:hint="eastAsia" w:ascii="Arial" w:hAnsi="Arial" w:cs="Arial"/>
          <w:b/>
          <w:sz w:val="28"/>
          <w:szCs w:val="28"/>
          <w:lang w:eastAsia="zh-CN"/>
        </w:rPr>
        <w:t>充电亮红灯</w:t>
      </w:r>
    </w:p>
    <w:p>
      <w:pPr>
        <w:numPr>
          <w:ilvl w:val="0"/>
          <w:numId w:val="0"/>
        </w:numPr>
        <w:jc w:val="left"/>
        <w:rPr>
          <w:rFonts w:hint="eastAsia" w:ascii="Arial" w:hAnsi="Arial" w:cs="Arial"/>
          <w:b/>
          <w:sz w:val="28"/>
          <w:szCs w:val="28"/>
          <w:lang w:eastAsia="zh-CN"/>
        </w:rPr>
      </w:pPr>
      <w:r>
        <w:rPr>
          <w:rFonts w:hint="eastAsia" w:ascii="Arial" w:hAnsi="Arial" w:cs="Arial"/>
          <w:b/>
          <w:sz w:val="28"/>
          <w:szCs w:val="28"/>
          <w:lang w:eastAsia="zh-CN"/>
        </w:rPr>
        <w:t>弱电语音提示</w:t>
      </w:r>
    </w:p>
    <w:p>
      <w:pPr>
        <w:numPr>
          <w:ilvl w:val="0"/>
          <w:numId w:val="0"/>
        </w:numPr>
        <w:jc w:val="left"/>
        <w:rPr>
          <w:rFonts w:hint="eastAsia" w:ascii="Arial" w:hAnsi="Arial" w:cs="Arial"/>
          <w:b/>
          <w:sz w:val="28"/>
          <w:szCs w:val="28"/>
          <w:lang w:eastAsia="zh-CN"/>
        </w:rPr>
      </w:pPr>
      <w:r>
        <w:rPr>
          <w:rFonts w:hint="eastAsia" w:ascii="Arial" w:hAnsi="Arial" w:cs="Arial"/>
          <w:b/>
          <w:sz w:val="28"/>
          <w:szCs w:val="28"/>
          <w:lang w:eastAsia="zh-CN"/>
        </w:rPr>
        <w:t>满电灯熄灭</w:t>
      </w:r>
    </w:p>
    <w:p>
      <w:pPr>
        <w:numPr>
          <w:ilvl w:val="0"/>
          <w:numId w:val="0"/>
        </w:numPr>
        <w:jc w:val="left"/>
        <w:rPr>
          <w:rFonts w:hint="eastAsia" w:ascii="Arial" w:hAnsi="Arial" w:cs="Arial"/>
          <w:b/>
          <w:sz w:val="28"/>
          <w:szCs w:val="28"/>
          <w:lang w:eastAsia="zh-CN"/>
        </w:rPr>
      </w:pPr>
      <w:r>
        <w:rPr>
          <w:rFonts w:hint="eastAsia" w:ascii="Arial" w:hAnsi="Arial" w:cs="Arial"/>
          <w:b/>
          <w:sz w:val="28"/>
          <w:szCs w:val="28"/>
          <w:lang w:eastAsia="zh-CN"/>
        </w:rPr>
        <w:t>开机搜索蓝牙：红灯蓝灯交替闪</w:t>
      </w:r>
    </w:p>
    <w:p>
      <w:pPr>
        <w:numPr>
          <w:ilvl w:val="0"/>
          <w:numId w:val="0"/>
        </w:numPr>
        <w:jc w:val="left"/>
        <w:rPr>
          <w:rFonts w:hint="eastAsia" w:ascii="Arial" w:hAnsi="Arial" w:cs="Arial"/>
          <w:b/>
          <w:sz w:val="28"/>
          <w:szCs w:val="28"/>
          <w:lang w:eastAsia="zh-CN"/>
        </w:rPr>
      </w:pPr>
      <w:r>
        <w:rPr>
          <w:rFonts w:hint="eastAsia" w:ascii="Arial" w:hAnsi="Arial" w:cs="Arial"/>
          <w:b/>
          <w:sz w:val="28"/>
          <w:szCs w:val="28"/>
          <w:lang w:eastAsia="zh-CN"/>
        </w:rPr>
        <w:t>连接成功：蓝灯</w:t>
      </w:r>
    </w:p>
    <w:p>
      <w:pPr>
        <w:numPr>
          <w:ilvl w:val="0"/>
          <w:numId w:val="4"/>
        </w:numPr>
        <w:jc w:val="both"/>
        <w:rPr>
          <w:rFonts w:hint="eastAsia" w:ascii="华文细黑" w:hAnsi="华文细黑" w:eastAsia="华文细黑"/>
          <w:bCs/>
          <w:sz w:val="24"/>
        </w:rPr>
      </w:pPr>
      <w:r>
        <w:rPr>
          <w:rFonts w:hint="eastAsia" w:ascii="华文细黑" w:hAnsi="华文细黑" w:eastAsia="华文细黑"/>
          <w:bCs/>
          <w:sz w:val="24"/>
        </w:rPr>
        <w:t>音量加（短按）/下一首歌（长按）</w:t>
      </w:r>
    </w:p>
    <w:p>
      <w:pPr>
        <w:numPr>
          <w:ilvl w:val="0"/>
          <w:numId w:val="4"/>
        </w:numPr>
        <w:jc w:val="both"/>
        <w:rPr>
          <w:rFonts w:hint="eastAsia" w:ascii="华文细黑" w:hAnsi="华文细黑" w:eastAsia="华文细黑"/>
          <w:bCs/>
          <w:sz w:val="24"/>
        </w:rPr>
      </w:pPr>
      <w:r>
        <w:rPr>
          <w:rFonts w:hint="eastAsia" w:ascii="华文细黑" w:hAnsi="华文细黑" w:eastAsia="华文细黑"/>
          <w:bCs/>
          <w:sz w:val="24"/>
        </w:rPr>
        <w:t>音量减（短按）/上一首歌（长按）</w:t>
      </w:r>
    </w:p>
    <w:p>
      <w:pPr>
        <w:numPr>
          <w:ilvl w:val="0"/>
          <w:numId w:val="0"/>
        </w:numPr>
        <w:jc w:val="left"/>
        <w:rPr>
          <w:rFonts w:hint="eastAsia" w:ascii="Arial" w:hAnsi="Arial" w:cs="Arial"/>
          <w:b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left"/>
        <w:rPr>
          <w:rFonts w:ascii="Arial" w:hAnsi="Arial" w:cs="Arial"/>
          <w:b/>
          <w:sz w:val="28"/>
          <w:szCs w:val="28"/>
        </w:rPr>
      </w:pPr>
    </w:p>
    <w:p>
      <w:pPr>
        <w:numPr>
          <w:ilvl w:val="0"/>
          <w:numId w:val="0"/>
        </w:numPr>
        <w:jc w:val="left"/>
        <w:rPr>
          <w:rFonts w:ascii="Arial" w:hAnsi="Arial" w:cs="Arial"/>
          <w:b/>
          <w:sz w:val="28"/>
          <w:szCs w:val="28"/>
        </w:rPr>
      </w:pPr>
    </w:p>
    <w:p>
      <w:pPr>
        <w:numPr>
          <w:ilvl w:val="0"/>
          <w:numId w:val="0"/>
        </w:numPr>
        <w:jc w:val="left"/>
        <w:rPr>
          <w:rFonts w:ascii="Arial" w:hAnsi="Arial" w:cs="Arial"/>
          <w:b/>
          <w:sz w:val="28"/>
          <w:szCs w:val="28"/>
        </w:rPr>
      </w:pPr>
    </w:p>
    <w:p>
      <w:pPr>
        <w:numPr>
          <w:ilvl w:val="0"/>
          <w:numId w:val="0"/>
        </w:numPr>
        <w:jc w:val="left"/>
        <w:rPr>
          <w:rFonts w:ascii="Arial" w:hAnsi="Arial" w:cs="Arial"/>
          <w:b/>
          <w:sz w:val="28"/>
          <w:szCs w:val="28"/>
        </w:rPr>
      </w:pPr>
    </w:p>
    <w:p>
      <w:pPr>
        <w:numPr>
          <w:ilvl w:val="0"/>
          <w:numId w:val="3"/>
        </w:num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Package包装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/>
          <w:sz w:val="28"/>
          <w:szCs w:val="28"/>
        </w:rPr>
      </w:pPr>
      <w:r>
        <w:rPr>
          <w:rFonts w:hint="default" w:ascii="Arial" w:hAnsi="Arial" w:cs="Arial"/>
          <w:b/>
          <w:sz w:val="28"/>
          <w:szCs w:val="28"/>
        </w:rPr>
        <w:t>布艺袋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/>
          <w:sz w:val="28"/>
          <w:szCs w:val="28"/>
        </w:rPr>
      </w:pPr>
      <w:r>
        <w:rPr>
          <w:rFonts w:hint="default" w:ascii="Arial" w:hAnsi="Arial" w:cs="Arial"/>
          <w:b/>
          <w:sz w:val="28"/>
          <w:szCs w:val="28"/>
        </w:rPr>
        <w:t>充电线</w:t>
      </w:r>
    </w:p>
    <w:p>
      <w:pPr>
        <w:numPr>
          <w:ilvl w:val="0"/>
          <w:numId w:val="0"/>
        </w:numPr>
        <w:jc w:val="left"/>
        <w:rPr>
          <w:rFonts w:hint="default" w:ascii="Arial" w:hAnsi="Arial" w:cs="Arial"/>
          <w:b/>
          <w:sz w:val="28"/>
          <w:szCs w:val="28"/>
        </w:rPr>
      </w:pPr>
      <w:r>
        <w:rPr>
          <w:rFonts w:hint="default" w:ascii="Arial" w:hAnsi="Arial" w:cs="Arial"/>
          <w:b/>
          <w:sz w:val="28"/>
          <w:szCs w:val="28"/>
          <w:lang w:eastAsia="zh-CN"/>
        </w:rPr>
        <w:t>3.5mmAUX线</w:t>
      </w:r>
    </w:p>
    <w:p>
      <w:pPr>
        <w:numPr>
          <w:ilvl w:val="0"/>
          <w:numId w:val="0"/>
        </w:numPr>
        <w:jc w:val="left"/>
        <w:rPr>
          <w:rFonts w:ascii="Arial" w:hAnsi="Arial" w:cs="Arial"/>
          <w:b/>
          <w:sz w:val="28"/>
          <w:szCs w:val="28"/>
        </w:rPr>
      </w:pPr>
    </w:p>
    <w:p>
      <w:pPr>
        <w:numPr>
          <w:ilvl w:val="0"/>
          <w:numId w:val="0"/>
        </w:numPr>
        <w:jc w:val="left"/>
        <w:rPr>
          <w:rFonts w:hint="eastAsia"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  <w:lang w:val="en-US" w:eastAsia="zh-CN"/>
        </w:rPr>
        <w:t>1.</w:t>
      </w:r>
      <w:r>
        <w:rPr>
          <w:rFonts w:hint="eastAsia" w:ascii="Arial" w:hAnsi="Arial" w:cs="Arial"/>
          <w:b/>
          <w:sz w:val="28"/>
          <w:szCs w:val="28"/>
        </w:rPr>
        <w:t>产品主图展示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428365" cy="4159885"/>
            <wp:effectExtent l="0" t="0" r="63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蓝牙</w:t>
      </w:r>
      <w:r>
        <w:rPr>
          <w:rFonts w:hint="eastAsia"/>
          <w:lang w:val="en-US" w:eastAsia="zh-CN"/>
        </w:rPr>
        <w:t>5.0   高品质麦克风  HIFI 音质  长续航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612515" cy="4464685"/>
            <wp:effectExtent l="0" t="0" r="6985" b="1206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429000" cy="428625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b/>
          <w:bCs/>
          <w:color w:val="7030A0"/>
          <w:sz w:val="24"/>
          <w:szCs w:val="24"/>
          <w:shd w:val="clear" w:color="auto" w:fill="FFFFFF"/>
          <w:lang w:val="en-US" w:eastAsia="zh-CN"/>
        </w:rPr>
        <w:t>40mm大直径发声单元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438650" cy="4308475"/>
            <wp:effectExtent l="0" t="0" r="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b="556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850" cy="1196975"/>
            <wp:effectExtent l="0" t="0" r="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t="7430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佩戴舒适、人体工学。场景展示。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2977515" cy="3856355"/>
            <wp:effectExtent l="0" t="0" r="13335" b="1079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400550" cy="546735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943350" cy="1724025"/>
            <wp:effectExtent l="0" t="0" r="0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按键功能展示：类似下图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4210050" cy="357187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Reference Link参考链接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b/>
          <w:sz w:val="28"/>
          <w:szCs w:val="28"/>
        </w:rPr>
      </w:pPr>
      <w:bookmarkStart w:id="5" w:name="OLE_LINK2"/>
      <w:r>
        <w:rPr>
          <w:rFonts w:hint="eastAsia" w:ascii="Arial" w:hAnsi="Arial" w:cs="Arial"/>
          <w:b/>
          <w:sz w:val="28"/>
          <w:szCs w:val="28"/>
        </w:rPr>
        <w:fldChar w:fldCharType="begin"/>
      </w:r>
      <w:r>
        <w:rPr>
          <w:rFonts w:hint="eastAsia" w:ascii="Arial" w:hAnsi="Arial" w:cs="Arial"/>
          <w:b/>
          <w:sz w:val="28"/>
          <w:szCs w:val="28"/>
        </w:rPr>
        <w:instrText xml:space="preserve"> HYPERLINK "https://www.amazon.com/Cancelling-Headphones-SuperEQ-S1-Bluetooth-Wireless/dp/B08FR9H2GP/ref=sr_1_31?dchild=1&amp;keywords=Bluetooth+headset+40mm&amp;qid=1611631377&amp;sr=8-31" </w:instrText>
      </w:r>
      <w:r>
        <w:rPr>
          <w:rFonts w:hint="eastAsia" w:ascii="Arial" w:hAnsi="Arial" w:cs="Arial"/>
          <w:b/>
          <w:sz w:val="28"/>
          <w:szCs w:val="28"/>
        </w:rPr>
        <w:fldChar w:fldCharType="separate"/>
      </w:r>
      <w:r>
        <w:rPr>
          <w:rStyle w:val="10"/>
          <w:rFonts w:hint="eastAsia" w:ascii="Arial" w:hAnsi="Arial" w:cs="Arial"/>
          <w:b/>
          <w:sz w:val="28"/>
          <w:szCs w:val="28"/>
        </w:rPr>
        <w:t>https://www.amazon.com/Cancelling-Headphones-SuperEQ-S1-Bluetooth-Wireless/dp/B08FR9H2GP/ref=sr_1_31?dchild=1&amp;keywords=Bluetooth+headset+40mm&amp;qid=1611631377&amp;sr=8-31</w:t>
      </w:r>
      <w:r>
        <w:rPr>
          <w:rFonts w:hint="eastAsia" w:ascii="Arial" w:hAnsi="Arial" w:cs="Arial"/>
          <w:b/>
          <w:sz w:val="28"/>
          <w:szCs w:val="28"/>
        </w:rPr>
        <w:fldChar w:fldCharType="end"/>
      </w:r>
    </w:p>
    <w:bookmarkEnd w:id="5"/>
    <w:tbl>
      <w:tblPr>
        <w:tblStyle w:val="7"/>
        <w:tblW w:w="1080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82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https://www.amazon.com/Picun-P26-Bluetooth-Headphones-Playtime/dp/B07MBPR8FC/ref=sr_1_35?dchild=1&amp;keywords=Bluetooth+headset+40mm&amp;qid=1611631377&amp;sr=8-35</w:t>
            </w:r>
          </w:p>
        </w:tc>
      </w:tr>
    </w:tbl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b/>
          <w:sz w:val="28"/>
          <w:szCs w:val="28"/>
        </w:rPr>
      </w:pPr>
      <w:bookmarkStart w:id="6" w:name="_GoBack"/>
      <w:bookmarkEnd w:id="6"/>
    </w:p>
    <w:tbl>
      <w:tblPr>
        <w:tblStyle w:val="7"/>
        <w:tblW w:w="10496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293"/>
        <w:gridCol w:w="20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4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 HYPERLINK "https://www.amazon.com/Cancelling-Headphones-Bluetooth-Headphone-Comfortable/dp/B0868MDSL5/ref=sr_1_34?dchild=1&amp;keywords=Bluetooth+headset+40mm&amp;qid=1611631377&amp;sr=8-34"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hint="eastAsia" w:ascii="宋体" w:hAnsi="宋体" w:eastAsia="宋体" w:cs="宋体"/>
                <w:i w:val="0"/>
                <w:kern w:val="0"/>
                <w:sz w:val="22"/>
                <w:szCs w:val="22"/>
                <w:lang w:val="en-US" w:eastAsia="zh-CN" w:bidi="ar"/>
              </w:rPr>
              <w:t>https://www.amazon.com/Cancelling-Headphones-Bluetooth-Headphone-Comfortable/dp/B0868MDSL5/ref=sr_1_34?dchild=1&amp;keywords=Bluetooth+headset+40mm&amp;qid=1611631377&amp;sr=8-34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16" w:type="dxa"/>
          <w:trHeight w:val="270" w:hRule="atLeast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https://www.amazon.com/Cancelling-Headphones-SuperEQ-S1-Bluetooth-Wireless/dp/B08FR9H2GP/ref=sr_1_36?dchild=1&amp;keywords=Bluetooth+headset+40mm&amp;qid=1611631377&amp;sr=8-36</w:t>
            </w:r>
          </w:p>
        </w:tc>
      </w:tr>
    </w:tbl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b/>
          <w:sz w:val="28"/>
          <w:szCs w:val="28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8EF3EF"/>
    <w:multiLevelType w:val="singleLevel"/>
    <w:tmpl w:val="8A8EF3E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6BDFB24"/>
    <w:multiLevelType w:val="singleLevel"/>
    <w:tmpl w:val="A6BDFB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88AB7B1"/>
    <w:multiLevelType w:val="singleLevel"/>
    <w:tmpl w:val="F88AB7B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59E3554"/>
    <w:multiLevelType w:val="singleLevel"/>
    <w:tmpl w:val="559E3554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5094"/>
    <w:rsid w:val="00067E5A"/>
    <w:rsid w:val="000C5395"/>
    <w:rsid w:val="001419A0"/>
    <w:rsid w:val="00172A27"/>
    <w:rsid w:val="0019078E"/>
    <w:rsid w:val="001E1887"/>
    <w:rsid w:val="00215F4D"/>
    <w:rsid w:val="00230845"/>
    <w:rsid w:val="00236D5D"/>
    <w:rsid w:val="0024462A"/>
    <w:rsid w:val="002F74BD"/>
    <w:rsid w:val="00380E19"/>
    <w:rsid w:val="003B7D56"/>
    <w:rsid w:val="003D336B"/>
    <w:rsid w:val="003D35D7"/>
    <w:rsid w:val="003F243C"/>
    <w:rsid w:val="0043579A"/>
    <w:rsid w:val="0048297F"/>
    <w:rsid w:val="004E35D9"/>
    <w:rsid w:val="004F022C"/>
    <w:rsid w:val="0055586E"/>
    <w:rsid w:val="005A482B"/>
    <w:rsid w:val="005D4305"/>
    <w:rsid w:val="006110C6"/>
    <w:rsid w:val="00615EFD"/>
    <w:rsid w:val="00634F73"/>
    <w:rsid w:val="00691644"/>
    <w:rsid w:val="00692873"/>
    <w:rsid w:val="006F1A43"/>
    <w:rsid w:val="00732086"/>
    <w:rsid w:val="00743F88"/>
    <w:rsid w:val="00790466"/>
    <w:rsid w:val="007D4B10"/>
    <w:rsid w:val="00845583"/>
    <w:rsid w:val="00863FB6"/>
    <w:rsid w:val="008F6C09"/>
    <w:rsid w:val="00936305"/>
    <w:rsid w:val="009611BE"/>
    <w:rsid w:val="00981600"/>
    <w:rsid w:val="009A4B14"/>
    <w:rsid w:val="009A5F6F"/>
    <w:rsid w:val="009C4578"/>
    <w:rsid w:val="00A34D1F"/>
    <w:rsid w:val="00B74BD3"/>
    <w:rsid w:val="00BF1F49"/>
    <w:rsid w:val="00C32A36"/>
    <w:rsid w:val="00C91ACD"/>
    <w:rsid w:val="00C92B27"/>
    <w:rsid w:val="00CC1CBB"/>
    <w:rsid w:val="00CF7C92"/>
    <w:rsid w:val="00D70985"/>
    <w:rsid w:val="00DA5994"/>
    <w:rsid w:val="00DC6780"/>
    <w:rsid w:val="00E0642A"/>
    <w:rsid w:val="00FE387F"/>
    <w:rsid w:val="00FF65F2"/>
    <w:rsid w:val="00FF69B4"/>
    <w:rsid w:val="015C4A29"/>
    <w:rsid w:val="01AE2BC9"/>
    <w:rsid w:val="01ED0EB7"/>
    <w:rsid w:val="01F5535E"/>
    <w:rsid w:val="020A29E6"/>
    <w:rsid w:val="026447BD"/>
    <w:rsid w:val="02720147"/>
    <w:rsid w:val="02A73B69"/>
    <w:rsid w:val="02D41D14"/>
    <w:rsid w:val="031F6CAB"/>
    <w:rsid w:val="03731FB8"/>
    <w:rsid w:val="037A1943"/>
    <w:rsid w:val="039230ED"/>
    <w:rsid w:val="049D6B00"/>
    <w:rsid w:val="05124AC5"/>
    <w:rsid w:val="0562254F"/>
    <w:rsid w:val="05B01562"/>
    <w:rsid w:val="06070D23"/>
    <w:rsid w:val="06834E64"/>
    <w:rsid w:val="06FF7F8B"/>
    <w:rsid w:val="070E0299"/>
    <w:rsid w:val="07145DE7"/>
    <w:rsid w:val="07177A4E"/>
    <w:rsid w:val="07CF437D"/>
    <w:rsid w:val="081C24F3"/>
    <w:rsid w:val="08624A4A"/>
    <w:rsid w:val="08945E23"/>
    <w:rsid w:val="08A51A84"/>
    <w:rsid w:val="08C10169"/>
    <w:rsid w:val="097140D2"/>
    <w:rsid w:val="09A76BE4"/>
    <w:rsid w:val="0A077058"/>
    <w:rsid w:val="0A9358E8"/>
    <w:rsid w:val="0AC33EA1"/>
    <w:rsid w:val="0AF61D8A"/>
    <w:rsid w:val="0B9E129E"/>
    <w:rsid w:val="0BDA1B84"/>
    <w:rsid w:val="0C5E1BD1"/>
    <w:rsid w:val="0C796FF6"/>
    <w:rsid w:val="0C8A4E27"/>
    <w:rsid w:val="0CC14878"/>
    <w:rsid w:val="0DA17FB7"/>
    <w:rsid w:val="0DDF1C81"/>
    <w:rsid w:val="0E6924C3"/>
    <w:rsid w:val="0F134E3C"/>
    <w:rsid w:val="0F8B2143"/>
    <w:rsid w:val="0FAE61F0"/>
    <w:rsid w:val="0FB64C56"/>
    <w:rsid w:val="0FD15337"/>
    <w:rsid w:val="0FFA1F94"/>
    <w:rsid w:val="10392BB8"/>
    <w:rsid w:val="106104EA"/>
    <w:rsid w:val="10B410A5"/>
    <w:rsid w:val="111C7A20"/>
    <w:rsid w:val="115031C8"/>
    <w:rsid w:val="12A12D9C"/>
    <w:rsid w:val="12A248DF"/>
    <w:rsid w:val="12B17AB7"/>
    <w:rsid w:val="13530945"/>
    <w:rsid w:val="13533B89"/>
    <w:rsid w:val="13777BBB"/>
    <w:rsid w:val="138A3EB3"/>
    <w:rsid w:val="13A81095"/>
    <w:rsid w:val="13F95A5F"/>
    <w:rsid w:val="14757778"/>
    <w:rsid w:val="14EA4009"/>
    <w:rsid w:val="15127621"/>
    <w:rsid w:val="1513181F"/>
    <w:rsid w:val="15651629"/>
    <w:rsid w:val="15D47361"/>
    <w:rsid w:val="15E45A19"/>
    <w:rsid w:val="165C1582"/>
    <w:rsid w:val="169E6DA8"/>
    <w:rsid w:val="16A26CB3"/>
    <w:rsid w:val="16D82B43"/>
    <w:rsid w:val="16EA4CA9"/>
    <w:rsid w:val="17031CC1"/>
    <w:rsid w:val="1757785B"/>
    <w:rsid w:val="177E3E97"/>
    <w:rsid w:val="17890C4D"/>
    <w:rsid w:val="18170B93"/>
    <w:rsid w:val="1983570F"/>
    <w:rsid w:val="19D23FBE"/>
    <w:rsid w:val="19EA6EB4"/>
    <w:rsid w:val="1A322C51"/>
    <w:rsid w:val="1AAD26F9"/>
    <w:rsid w:val="1AE06EB1"/>
    <w:rsid w:val="1B1F23F0"/>
    <w:rsid w:val="1B2E3F6E"/>
    <w:rsid w:val="1B496FD1"/>
    <w:rsid w:val="1B601C29"/>
    <w:rsid w:val="1BE629D6"/>
    <w:rsid w:val="1C3023B1"/>
    <w:rsid w:val="1CE40C2D"/>
    <w:rsid w:val="1CFD40D0"/>
    <w:rsid w:val="1D3E0434"/>
    <w:rsid w:val="1D426329"/>
    <w:rsid w:val="1DA40C79"/>
    <w:rsid w:val="1DFD6A1D"/>
    <w:rsid w:val="1E5F306E"/>
    <w:rsid w:val="1EA36714"/>
    <w:rsid w:val="1F0608DC"/>
    <w:rsid w:val="1FC768CF"/>
    <w:rsid w:val="201A1044"/>
    <w:rsid w:val="201B103E"/>
    <w:rsid w:val="204854B9"/>
    <w:rsid w:val="205E5289"/>
    <w:rsid w:val="206F4818"/>
    <w:rsid w:val="21186BD7"/>
    <w:rsid w:val="21656CD6"/>
    <w:rsid w:val="22A43D96"/>
    <w:rsid w:val="22C6652E"/>
    <w:rsid w:val="233E1DDF"/>
    <w:rsid w:val="236964A7"/>
    <w:rsid w:val="23CE2F2F"/>
    <w:rsid w:val="23D30039"/>
    <w:rsid w:val="24071C13"/>
    <w:rsid w:val="240C7833"/>
    <w:rsid w:val="24215C55"/>
    <w:rsid w:val="245C6D4E"/>
    <w:rsid w:val="24F36105"/>
    <w:rsid w:val="25592477"/>
    <w:rsid w:val="25DF4172"/>
    <w:rsid w:val="25FE00CB"/>
    <w:rsid w:val="264634EF"/>
    <w:rsid w:val="26484F8B"/>
    <w:rsid w:val="26616302"/>
    <w:rsid w:val="26A8437A"/>
    <w:rsid w:val="26C735EE"/>
    <w:rsid w:val="275B5A75"/>
    <w:rsid w:val="27B41067"/>
    <w:rsid w:val="283801E0"/>
    <w:rsid w:val="28877A18"/>
    <w:rsid w:val="28EA1389"/>
    <w:rsid w:val="29186CF3"/>
    <w:rsid w:val="2AE12465"/>
    <w:rsid w:val="2B3B5DF0"/>
    <w:rsid w:val="2B5A68AC"/>
    <w:rsid w:val="2BE42A1C"/>
    <w:rsid w:val="2C5C38DA"/>
    <w:rsid w:val="2C68486B"/>
    <w:rsid w:val="2C9059C4"/>
    <w:rsid w:val="2CAA3B64"/>
    <w:rsid w:val="2D710E3B"/>
    <w:rsid w:val="2DA64ABD"/>
    <w:rsid w:val="2DAC6D10"/>
    <w:rsid w:val="2E2A673B"/>
    <w:rsid w:val="2EB4027C"/>
    <w:rsid w:val="2EE143D3"/>
    <w:rsid w:val="2F621CCB"/>
    <w:rsid w:val="2F734993"/>
    <w:rsid w:val="2FCC4287"/>
    <w:rsid w:val="2FD06733"/>
    <w:rsid w:val="2FED2F8C"/>
    <w:rsid w:val="2FFF5A8D"/>
    <w:rsid w:val="303F1803"/>
    <w:rsid w:val="304B0085"/>
    <w:rsid w:val="31040A4B"/>
    <w:rsid w:val="310C02D1"/>
    <w:rsid w:val="31100C4D"/>
    <w:rsid w:val="313852F4"/>
    <w:rsid w:val="314F0959"/>
    <w:rsid w:val="31AD624F"/>
    <w:rsid w:val="31B81ACD"/>
    <w:rsid w:val="31D45A46"/>
    <w:rsid w:val="32007B77"/>
    <w:rsid w:val="32643B3F"/>
    <w:rsid w:val="3329681E"/>
    <w:rsid w:val="33401FA5"/>
    <w:rsid w:val="338F4487"/>
    <w:rsid w:val="34972D49"/>
    <w:rsid w:val="34AF2A69"/>
    <w:rsid w:val="34CB752E"/>
    <w:rsid w:val="353F2A4C"/>
    <w:rsid w:val="356871DF"/>
    <w:rsid w:val="35734DCE"/>
    <w:rsid w:val="3593240A"/>
    <w:rsid w:val="36062514"/>
    <w:rsid w:val="364C25D5"/>
    <w:rsid w:val="36646130"/>
    <w:rsid w:val="36BA5B22"/>
    <w:rsid w:val="373D138A"/>
    <w:rsid w:val="37EC0D0E"/>
    <w:rsid w:val="3824567B"/>
    <w:rsid w:val="38937111"/>
    <w:rsid w:val="38B37D6C"/>
    <w:rsid w:val="391D49A2"/>
    <w:rsid w:val="396B2DBA"/>
    <w:rsid w:val="3A374711"/>
    <w:rsid w:val="3A717D6E"/>
    <w:rsid w:val="3A732802"/>
    <w:rsid w:val="3A792020"/>
    <w:rsid w:val="3B34332F"/>
    <w:rsid w:val="3B3F16C0"/>
    <w:rsid w:val="3B5B0FF1"/>
    <w:rsid w:val="3B817AC8"/>
    <w:rsid w:val="3B82086D"/>
    <w:rsid w:val="3B94651F"/>
    <w:rsid w:val="3C367DBF"/>
    <w:rsid w:val="3D1B49E1"/>
    <w:rsid w:val="3D3F1F04"/>
    <w:rsid w:val="3D9928D8"/>
    <w:rsid w:val="3D9E5D7C"/>
    <w:rsid w:val="3DA72B34"/>
    <w:rsid w:val="3DAA0022"/>
    <w:rsid w:val="3DF32976"/>
    <w:rsid w:val="3E7F2E17"/>
    <w:rsid w:val="3E874601"/>
    <w:rsid w:val="3E8F30B2"/>
    <w:rsid w:val="3F5B3041"/>
    <w:rsid w:val="3F6F01A1"/>
    <w:rsid w:val="3FA12A48"/>
    <w:rsid w:val="40011C8E"/>
    <w:rsid w:val="40281D86"/>
    <w:rsid w:val="402B1370"/>
    <w:rsid w:val="406964DE"/>
    <w:rsid w:val="40893A4C"/>
    <w:rsid w:val="40973487"/>
    <w:rsid w:val="411E561F"/>
    <w:rsid w:val="41DC2564"/>
    <w:rsid w:val="423179A5"/>
    <w:rsid w:val="4287580B"/>
    <w:rsid w:val="428D45BF"/>
    <w:rsid w:val="42E76200"/>
    <w:rsid w:val="42F53329"/>
    <w:rsid w:val="44185647"/>
    <w:rsid w:val="442339D8"/>
    <w:rsid w:val="4476224E"/>
    <w:rsid w:val="44B33686"/>
    <w:rsid w:val="44D45A78"/>
    <w:rsid w:val="457E07E1"/>
    <w:rsid w:val="458A4224"/>
    <w:rsid w:val="46074FC9"/>
    <w:rsid w:val="4609544C"/>
    <w:rsid w:val="461F3C74"/>
    <w:rsid w:val="46807E77"/>
    <w:rsid w:val="46A109A4"/>
    <w:rsid w:val="47F33399"/>
    <w:rsid w:val="48372C49"/>
    <w:rsid w:val="484A734E"/>
    <w:rsid w:val="484D2C7E"/>
    <w:rsid w:val="487A5C3B"/>
    <w:rsid w:val="48C74120"/>
    <w:rsid w:val="49447239"/>
    <w:rsid w:val="4A3119F0"/>
    <w:rsid w:val="4B052A14"/>
    <w:rsid w:val="4B8C3953"/>
    <w:rsid w:val="4D326A88"/>
    <w:rsid w:val="4DEF5C6D"/>
    <w:rsid w:val="4E1E369A"/>
    <w:rsid w:val="4E4E18B4"/>
    <w:rsid w:val="4ED72098"/>
    <w:rsid w:val="4F2B7BF3"/>
    <w:rsid w:val="4F3F642E"/>
    <w:rsid w:val="4F4203A0"/>
    <w:rsid w:val="4F5A6098"/>
    <w:rsid w:val="50477AF5"/>
    <w:rsid w:val="50B22B12"/>
    <w:rsid w:val="50C91E7A"/>
    <w:rsid w:val="50ED51C8"/>
    <w:rsid w:val="513603A3"/>
    <w:rsid w:val="51517578"/>
    <w:rsid w:val="51762892"/>
    <w:rsid w:val="51C87153"/>
    <w:rsid w:val="52E617AA"/>
    <w:rsid w:val="52EA528E"/>
    <w:rsid w:val="536D5135"/>
    <w:rsid w:val="53A715BA"/>
    <w:rsid w:val="53BD3DEE"/>
    <w:rsid w:val="540D2C74"/>
    <w:rsid w:val="54A900AC"/>
    <w:rsid w:val="554C3600"/>
    <w:rsid w:val="5565278E"/>
    <w:rsid w:val="557E2C0E"/>
    <w:rsid w:val="55DA5D2C"/>
    <w:rsid w:val="562651F9"/>
    <w:rsid w:val="56D34C79"/>
    <w:rsid w:val="56DF2D0F"/>
    <w:rsid w:val="56E755A0"/>
    <w:rsid w:val="57200AB3"/>
    <w:rsid w:val="572C57E6"/>
    <w:rsid w:val="574F755F"/>
    <w:rsid w:val="57671205"/>
    <w:rsid w:val="581E0EA0"/>
    <w:rsid w:val="58403ACD"/>
    <w:rsid w:val="587011E4"/>
    <w:rsid w:val="58AA5E46"/>
    <w:rsid w:val="58FB7589"/>
    <w:rsid w:val="594B751F"/>
    <w:rsid w:val="59B469B8"/>
    <w:rsid w:val="59C3716C"/>
    <w:rsid w:val="5ACD7484"/>
    <w:rsid w:val="5B834E2E"/>
    <w:rsid w:val="5BAD08A4"/>
    <w:rsid w:val="5C1E62F3"/>
    <w:rsid w:val="5C68052A"/>
    <w:rsid w:val="5CA45DE1"/>
    <w:rsid w:val="5CBC76CB"/>
    <w:rsid w:val="5D132A5D"/>
    <w:rsid w:val="5DF21A77"/>
    <w:rsid w:val="5E523EB6"/>
    <w:rsid w:val="5E585744"/>
    <w:rsid w:val="5E8A4E5D"/>
    <w:rsid w:val="5ED837A7"/>
    <w:rsid w:val="5EFF01D7"/>
    <w:rsid w:val="5F3E47D0"/>
    <w:rsid w:val="5F6F094A"/>
    <w:rsid w:val="603C46F3"/>
    <w:rsid w:val="605B2246"/>
    <w:rsid w:val="60893796"/>
    <w:rsid w:val="60AA14A4"/>
    <w:rsid w:val="60AB466F"/>
    <w:rsid w:val="61CC765F"/>
    <w:rsid w:val="632C6EAE"/>
    <w:rsid w:val="63427D41"/>
    <w:rsid w:val="638A6CC8"/>
    <w:rsid w:val="63E11F9C"/>
    <w:rsid w:val="63E5723A"/>
    <w:rsid w:val="649A44CB"/>
    <w:rsid w:val="650B3FD7"/>
    <w:rsid w:val="65124D71"/>
    <w:rsid w:val="667679A5"/>
    <w:rsid w:val="66B64E24"/>
    <w:rsid w:val="67143711"/>
    <w:rsid w:val="67584282"/>
    <w:rsid w:val="67BD0C09"/>
    <w:rsid w:val="680A4589"/>
    <w:rsid w:val="680C6B88"/>
    <w:rsid w:val="682F65B0"/>
    <w:rsid w:val="68997D4E"/>
    <w:rsid w:val="696E6789"/>
    <w:rsid w:val="6A040E7B"/>
    <w:rsid w:val="6AF960EB"/>
    <w:rsid w:val="6B276913"/>
    <w:rsid w:val="6BFF580A"/>
    <w:rsid w:val="6C061A1F"/>
    <w:rsid w:val="6C196368"/>
    <w:rsid w:val="6E504FD4"/>
    <w:rsid w:val="6ECD4657"/>
    <w:rsid w:val="6EE4427D"/>
    <w:rsid w:val="70CE3A01"/>
    <w:rsid w:val="71B23116"/>
    <w:rsid w:val="71D62051"/>
    <w:rsid w:val="72487C3A"/>
    <w:rsid w:val="72577A9B"/>
    <w:rsid w:val="736340EC"/>
    <w:rsid w:val="736C7C41"/>
    <w:rsid w:val="73F90ABE"/>
    <w:rsid w:val="74376338"/>
    <w:rsid w:val="7490224A"/>
    <w:rsid w:val="74DA3035"/>
    <w:rsid w:val="74E61E04"/>
    <w:rsid w:val="753374D4"/>
    <w:rsid w:val="755F0C67"/>
    <w:rsid w:val="75726AA7"/>
    <w:rsid w:val="75732492"/>
    <w:rsid w:val="75952D38"/>
    <w:rsid w:val="75B131D5"/>
    <w:rsid w:val="75E5215D"/>
    <w:rsid w:val="75F95F98"/>
    <w:rsid w:val="760E433D"/>
    <w:rsid w:val="774F47CA"/>
    <w:rsid w:val="77B94D36"/>
    <w:rsid w:val="78790951"/>
    <w:rsid w:val="78B72619"/>
    <w:rsid w:val="791D58D2"/>
    <w:rsid w:val="79B8262B"/>
    <w:rsid w:val="79FC60D1"/>
    <w:rsid w:val="7A734828"/>
    <w:rsid w:val="7AF113AA"/>
    <w:rsid w:val="7B03742E"/>
    <w:rsid w:val="7BB86B2D"/>
    <w:rsid w:val="7BC62514"/>
    <w:rsid w:val="7BD86255"/>
    <w:rsid w:val="7CD44657"/>
    <w:rsid w:val="7CE868AE"/>
    <w:rsid w:val="7D081847"/>
    <w:rsid w:val="7D2B0865"/>
    <w:rsid w:val="7DBF335B"/>
    <w:rsid w:val="7DC90E5F"/>
    <w:rsid w:val="7DF24E2F"/>
    <w:rsid w:val="7E580DA0"/>
    <w:rsid w:val="7EFE3E01"/>
    <w:rsid w:val="7F603E0B"/>
    <w:rsid w:val="7F7F4D35"/>
    <w:rsid w:val="7FA8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6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="Calibri" w:hAnsi="Calibri"/>
      <w:b/>
      <w:bCs/>
      <w:sz w:val="32"/>
      <w:szCs w:val="32"/>
    </w:rPr>
  </w:style>
  <w:style w:type="table" w:styleId="8">
    <w:name w:val="Table Grid"/>
    <w:basedOn w:val="7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semiHidden/>
    <w:unhideWhenUsed/>
    <w:uiPriority w:val="0"/>
    <w:rPr>
      <w:color w:val="0000FF"/>
      <w:u w:val="single"/>
    </w:rPr>
  </w:style>
  <w:style w:type="paragraph" w:customStyle="1" w:styleId="11">
    <w:name w:val="列表段落1"/>
    <w:basedOn w:val="1"/>
    <w:qFormat/>
    <w:uiPriority w:val="99"/>
    <w:pPr>
      <w:ind w:firstLine="420" w:firstLineChars="200"/>
    </w:pPr>
  </w:style>
  <w:style w:type="character" w:customStyle="1" w:styleId="12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字符"/>
    <w:basedOn w:val="9"/>
    <w:link w:val="6"/>
    <w:qFormat/>
    <w:uiPriority w:val="10"/>
    <w:rPr>
      <w:rFonts w:ascii="Calibri" w:hAnsi="Calibr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803</Words>
  <Characters>4579</Characters>
  <Lines>38</Lines>
  <Paragraphs>10</Paragraphs>
  <TotalTime>20</TotalTime>
  <ScaleCrop>false</ScaleCrop>
  <LinksUpToDate>false</LinksUpToDate>
  <CharactersWithSpaces>5372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2016-09-22T06:03:00Z</dcterms:created>
  <dc:creator>Administrator</dc:creator>
  <cp:lastModifiedBy>小小</cp:lastModifiedBy>
  <dcterms:modified xsi:type="dcterms:W3CDTF">2021-01-26T06:31:37Z</dcterms:modified>
  <dc:title>6.2"  Pure Android 4.4 Car DVD Player For Toyota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